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48" w:type="dxa"/>
        <w:tblLook w:val="01E0" w:firstRow="1" w:lastRow="1" w:firstColumn="1" w:lastColumn="1" w:noHBand="0" w:noVBand="0"/>
      </w:tblPr>
      <w:tblGrid>
        <w:gridCol w:w="3424"/>
        <w:gridCol w:w="576"/>
        <w:gridCol w:w="576"/>
        <w:gridCol w:w="576"/>
        <w:gridCol w:w="3396"/>
      </w:tblGrid>
      <w:tr w:rsidR="00326406" w:rsidRPr="00326406" w:rsidTr="00405D21">
        <w:trPr>
          <w:trHeight w:val="570"/>
        </w:trPr>
        <w:tc>
          <w:tcPr>
            <w:tcW w:w="8548" w:type="dxa"/>
            <w:gridSpan w:val="5"/>
            <w:shd w:val="clear" w:color="auto" w:fill="auto"/>
            <w:vAlign w:val="center"/>
          </w:tcPr>
          <w:p w:rsidR="00326406" w:rsidRPr="00326406" w:rsidRDefault="00326406" w:rsidP="00326406">
            <w:pPr>
              <w:spacing w:line="400" w:lineRule="exact"/>
              <w:ind w:right="120" w:firstLineChars="2350" w:firstLine="7520"/>
              <w:jc w:val="left"/>
              <w:rPr>
                <w:rFonts w:ascii="黑体" w:eastAsia="黑体" w:hAnsi="Times New Roman" w:cs="Times New Roman"/>
                <w:sz w:val="32"/>
                <w:szCs w:val="32"/>
              </w:rPr>
            </w:pPr>
            <w:r w:rsidRPr="00326406">
              <w:rPr>
                <w:rFonts w:ascii="黑体" w:eastAsia="黑体" w:hAnsi="Times New Roman" w:cs="Times New Roman" w:hint="eastAsia"/>
                <w:sz w:val="32"/>
                <w:szCs w:val="32"/>
              </w:rPr>
              <w:t>非密</w:t>
            </w:r>
          </w:p>
        </w:tc>
      </w:tr>
      <w:tr w:rsidR="00326406" w:rsidRPr="00326406" w:rsidTr="00405D21">
        <w:trPr>
          <w:trHeight w:val="570"/>
        </w:trPr>
        <w:tc>
          <w:tcPr>
            <w:tcW w:w="8548" w:type="dxa"/>
            <w:gridSpan w:val="5"/>
            <w:shd w:val="clear" w:color="auto" w:fill="auto"/>
            <w:vAlign w:val="center"/>
          </w:tcPr>
          <w:p w:rsidR="00326406" w:rsidRPr="00326406" w:rsidRDefault="00326406" w:rsidP="00326406">
            <w:pPr>
              <w:spacing w:line="400" w:lineRule="exact"/>
              <w:ind w:right="120" w:firstLineChars="2050" w:firstLine="6560"/>
              <w:jc w:val="left"/>
              <w:rPr>
                <w:rFonts w:ascii="黑体" w:eastAsia="黑体" w:hAnsi="Times New Roman" w:cs="Times New Roman"/>
                <w:sz w:val="32"/>
                <w:szCs w:val="32"/>
              </w:rPr>
            </w:pPr>
            <w:r w:rsidRPr="00326406">
              <w:rPr>
                <w:rFonts w:ascii="黑体" w:eastAsia="黑体" w:hAnsi="Times New Roman" w:cs="Times New Roman" w:hint="eastAsia"/>
                <w:sz w:val="32"/>
                <w:szCs w:val="32"/>
              </w:rPr>
              <w:t>版次：A</w:t>
            </w: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360" w:lineRule="auto"/>
              <w:ind w:firstLineChars="200" w:firstLine="720"/>
              <w:jc w:val="center"/>
              <w:rPr>
                <w:rFonts w:ascii="Times New Roman" w:eastAsia="宋体" w:hAnsi="Times New Roman" w:cs="宋体"/>
                <w:sz w:val="36"/>
                <w:szCs w:val="20"/>
              </w:rPr>
            </w:pPr>
          </w:p>
          <w:p w:rsidR="00326406" w:rsidRPr="00326406" w:rsidRDefault="00326406" w:rsidP="00326406">
            <w:pPr>
              <w:spacing w:line="360" w:lineRule="auto"/>
              <w:ind w:firstLineChars="200" w:firstLine="720"/>
              <w:jc w:val="center"/>
              <w:rPr>
                <w:rFonts w:ascii="Times New Roman" w:eastAsia="宋体" w:hAnsi="Times New Roman" w:cs="宋体"/>
                <w:sz w:val="36"/>
                <w:szCs w:val="20"/>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360" w:lineRule="auto"/>
              <w:ind w:firstLineChars="200" w:firstLine="720"/>
              <w:jc w:val="center"/>
              <w:rPr>
                <w:rFonts w:ascii="Times New Roman" w:eastAsia="宋体" w:hAnsi="Times New Roman" w:cs="宋体"/>
                <w:sz w:val="36"/>
                <w:szCs w:val="20"/>
              </w:rPr>
            </w:pPr>
          </w:p>
        </w:tc>
      </w:tr>
      <w:tr w:rsidR="00326406" w:rsidRPr="00326406" w:rsidTr="00405D21">
        <w:trPr>
          <w:trHeight w:hRule="exact" w:val="567"/>
        </w:trPr>
        <w:tc>
          <w:tcPr>
            <w:tcW w:w="8548" w:type="dxa"/>
            <w:gridSpan w:val="5"/>
            <w:shd w:val="clear" w:color="auto" w:fill="auto"/>
            <w:vAlign w:val="center"/>
          </w:tcPr>
          <w:p w:rsidR="00326406" w:rsidRPr="00326406" w:rsidRDefault="00BB4C98" w:rsidP="00326406">
            <w:pPr>
              <w:spacing w:line="360" w:lineRule="auto"/>
              <w:jc w:val="center"/>
              <w:rPr>
                <w:rFonts w:ascii="黑体" w:eastAsia="黑体" w:hAnsi="Times New Roman" w:cs="宋体"/>
                <w:sz w:val="36"/>
                <w:szCs w:val="20"/>
              </w:rPr>
            </w:pPr>
            <w:r>
              <w:rPr>
                <w:rFonts w:ascii="黑体" w:eastAsia="黑体" w:hAnsi="Times New Roman" w:cs="宋体" w:hint="eastAsia"/>
                <w:sz w:val="36"/>
                <w:szCs w:val="20"/>
              </w:rPr>
              <w:t>Ti-6Al-4V整体杆静力试验</w:t>
            </w:r>
          </w:p>
        </w:tc>
      </w:tr>
      <w:tr w:rsidR="00326406" w:rsidRPr="00326406" w:rsidTr="00405D21">
        <w:trPr>
          <w:trHeight w:hRule="exact" w:val="1091"/>
        </w:trPr>
        <w:tc>
          <w:tcPr>
            <w:tcW w:w="8548" w:type="dxa"/>
            <w:gridSpan w:val="5"/>
            <w:shd w:val="clear" w:color="auto" w:fill="auto"/>
            <w:vAlign w:val="center"/>
          </w:tcPr>
          <w:p w:rsidR="00326406" w:rsidRPr="00326406" w:rsidRDefault="00326406" w:rsidP="00326406">
            <w:pPr>
              <w:jc w:val="center"/>
              <w:rPr>
                <w:rFonts w:ascii="黑体" w:eastAsia="黑体" w:hAnsi="Times New Roman" w:cs="Times New Roman"/>
                <w:sz w:val="52"/>
                <w:szCs w:val="52"/>
              </w:rPr>
            </w:pPr>
            <w:r w:rsidRPr="00326406">
              <w:rPr>
                <w:rFonts w:ascii="黑体" w:eastAsia="黑体" w:hAnsi="Times New Roman" w:cs="Times New Roman" w:hint="eastAsia"/>
                <w:sz w:val="52"/>
                <w:szCs w:val="52"/>
              </w:rPr>
              <w:t>静力试验任务书</w:t>
            </w: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ind w:firstLineChars="200" w:firstLine="1040"/>
              <w:jc w:val="center"/>
              <w:rPr>
                <w:rFonts w:ascii="黑体" w:eastAsia="黑体" w:hAnsi="Times New Roman" w:cs="Times New Roman"/>
                <w:sz w:val="52"/>
                <w:szCs w:val="52"/>
              </w:rPr>
            </w:pPr>
          </w:p>
        </w:tc>
      </w:tr>
      <w:tr w:rsidR="00326406" w:rsidRPr="00326406" w:rsidTr="00405D21">
        <w:trPr>
          <w:trHeight w:hRule="exact" w:val="567"/>
        </w:trPr>
        <w:tc>
          <w:tcPr>
            <w:tcW w:w="3424" w:type="dxa"/>
            <w:shd w:val="clear" w:color="auto" w:fill="auto"/>
            <w:vAlign w:val="center"/>
          </w:tcPr>
          <w:p w:rsidR="00326406" w:rsidRPr="00326406" w:rsidRDefault="00326406" w:rsidP="00326406">
            <w:pPr>
              <w:ind w:firstLineChars="200" w:firstLine="420"/>
              <w:rPr>
                <w:rFonts w:ascii="Times New Roman" w:eastAsia="宋体" w:hAnsi="Times New Roman" w:cs="Times New Roman"/>
                <w:szCs w:val="24"/>
              </w:rPr>
            </w:pPr>
          </w:p>
        </w:tc>
        <w:tc>
          <w:tcPr>
            <w:tcW w:w="576" w:type="dxa"/>
            <w:shd w:val="clear" w:color="auto" w:fill="auto"/>
            <w:vAlign w:val="center"/>
          </w:tcPr>
          <w:p w:rsidR="00326406" w:rsidRPr="00326406" w:rsidRDefault="00326406" w:rsidP="00326406">
            <w:pPr>
              <w:jc w:val="center"/>
              <w:rPr>
                <w:rFonts w:ascii="黑体" w:eastAsia="黑体" w:hAnsi="Times New Roman" w:cs="Times New Roman"/>
                <w:sz w:val="36"/>
                <w:szCs w:val="36"/>
              </w:rPr>
            </w:pPr>
            <w:r w:rsidRPr="00326406">
              <w:rPr>
                <w:rFonts w:ascii="黑体" w:eastAsia="黑体" w:hAnsi="Times New Roman" w:cs="Times New Roman" w:hint="eastAsia"/>
                <w:sz w:val="36"/>
                <w:szCs w:val="36"/>
              </w:rPr>
              <w:t>共</w:t>
            </w:r>
          </w:p>
        </w:tc>
        <w:tc>
          <w:tcPr>
            <w:tcW w:w="576" w:type="dxa"/>
            <w:shd w:val="clear" w:color="auto" w:fill="auto"/>
            <w:vAlign w:val="center"/>
          </w:tcPr>
          <w:p w:rsidR="00326406" w:rsidRPr="00326406" w:rsidRDefault="00326406" w:rsidP="00326406">
            <w:pPr>
              <w:jc w:val="center"/>
              <w:rPr>
                <w:rFonts w:ascii="黑体" w:eastAsia="黑体" w:hAnsi="Times New Roman" w:cs="Times New Roman"/>
                <w:sz w:val="36"/>
                <w:szCs w:val="36"/>
              </w:rPr>
            </w:pPr>
            <w:r w:rsidRPr="00326406">
              <w:rPr>
                <w:rFonts w:ascii="黑体" w:eastAsia="黑体" w:hAnsi="Times New Roman" w:cs="Times New Roman" w:hint="eastAsia"/>
                <w:sz w:val="36"/>
                <w:szCs w:val="36"/>
              </w:rPr>
              <w:t>12</w:t>
            </w:r>
          </w:p>
        </w:tc>
        <w:tc>
          <w:tcPr>
            <w:tcW w:w="576" w:type="dxa"/>
            <w:shd w:val="clear" w:color="auto" w:fill="auto"/>
            <w:vAlign w:val="center"/>
          </w:tcPr>
          <w:p w:rsidR="00326406" w:rsidRPr="00326406" w:rsidRDefault="00326406" w:rsidP="00326406">
            <w:pPr>
              <w:jc w:val="center"/>
              <w:rPr>
                <w:rFonts w:ascii="黑体" w:eastAsia="黑体" w:hAnsi="Times New Roman" w:cs="Times New Roman"/>
                <w:sz w:val="36"/>
                <w:szCs w:val="36"/>
              </w:rPr>
            </w:pPr>
            <w:r w:rsidRPr="00326406">
              <w:rPr>
                <w:rFonts w:ascii="黑体" w:eastAsia="黑体" w:hAnsi="Times New Roman" w:cs="Times New Roman" w:hint="eastAsia"/>
                <w:sz w:val="36"/>
                <w:szCs w:val="36"/>
              </w:rPr>
              <w:t>页</w:t>
            </w:r>
          </w:p>
        </w:tc>
        <w:tc>
          <w:tcPr>
            <w:tcW w:w="3396" w:type="dxa"/>
            <w:shd w:val="clear" w:color="auto" w:fill="auto"/>
            <w:vAlign w:val="center"/>
          </w:tcPr>
          <w:p w:rsidR="00326406" w:rsidRPr="00326406" w:rsidRDefault="00326406" w:rsidP="00326406">
            <w:pPr>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360" w:lineRule="auto"/>
              <w:jc w:val="center"/>
              <w:rPr>
                <w:rFonts w:ascii="黑体" w:eastAsia="黑体" w:hAnsi="Times New Roman" w:cs="宋体"/>
                <w:sz w:val="36"/>
                <w:szCs w:val="36"/>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360" w:lineRule="auto"/>
              <w:ind w:firstLineChars="200" w:firstLine="560"/>
              <w:rPr>
                <w:rFonts w:ascii="Times New Roman" w:eastAsia="宋体" w:hAnsi="Times New Roman" w:cs="宋体"/>
                <w:sz w:val="28"/>
                <w:szCs w:val="20"/>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400" w:lineRule="exact"/>
              <w:ind w:firstLineChars="200" w:firstLine="420"/>
              <w:rPr>
                <w:rFonts w:ascii="Times New Roman" w:eastAsia="宋体" w:hAnsi="Times New Roman" w:cs="Times New Roman"/>
                <w:szCs w:val="24"/>
              </w:rPr>
            </w:pP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360" w:lineRule="auto"/>
              <w:jc w:val="center"/>
              <w:rPr>
                <w:rFonts w:ascii="黑体" w:eastAsia="黑体" w:hAnsi="Times New Roman" w:cs="宋体"/>
                <w:sz w:val="32"/>
                <w:szCs w:val="20"/>
              </w:rPr>
            </w:pPr>
            <w:r w:rsidRPr="00326406">
              <w:rPr>
                <w:rFonts w:ascii="黑体" w:eastAsia="黑体" w:hAnsi="Times New Roman" w:cs="宋体" w:hint="eastAsia"/>
                <w:sz w:val="32"/>
                <w:szCs w:val="20"/>
              </w:rPr>
              <w:t>福建龙溪轴承（集团）股份有限公司</w:t>
            </w:r>
          </w:p>
        </w:tc>
      </w:tr>
      <w:tr w:rsidR="00326406" w:rsidRPr="00326406" w:rsidTr="00405D21">
        <w:trPr>
          <w:trHeight w:hRule="exact" w:val="567"/>
        </w:trPr>
        <w:tc>
          <w:tcPr>
            <w:tcW w:w="8548" w:type="dxa"/>
            <w:gridSpan w:val="5"/>
            <w:shd w:val="clear" w:color="auto" w:fill="auto"/>
            <w:vAlign w:val="center"/>
          </w:tcPr>
          <w:p w:rsidR="00326406" w:rsidRPr="00326406" w:rsidRDefault="00326406" w:rsidP="00326406">
            <w:pPr>
              <w:spacing w:line="360" w:lineRule="auto"/>
              <w:jc w:val="center"/>
              <w:rPr>
                <w:rFonts w:ascii="黑体" w:eastAsia="黑体" w:hAnsi="Times New Roman" w:cs="宋体"/>
                <w:sz w:val="28"/>
                <w:szCs w:val="28"/>
              </w:rPr>
            </w:pPr>
          </w:p>
        </w:tc>
      </w:tr>
    </w:tbl>
    <w:p w:rsidR="00326406" w:rsidRPr="00326406" w:rsidRDefault="00326406" w:rsidP="00326406">
      <w:pPr>
        <w:spacing w:line="400" w:lineRule="exact"/>
        <w:jc w:val="left"/>
        <w:outlineLvl w:val="3"/>
        <w:rPr>
          <w:rFonts w:ascii="Times New Roman" w:eastAsia="黑体" w:hAnsi="Times New Roman" w:cs="Times New Roman"/>
          <w:szCs w:val="24"/>
        </w:rPr>
        <w:sectPr w:rsidR="00326406" w:rsidRPr="0032640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pPr>
    </w:p>
    <w:p w:rsidR="008A32CD" w:rsidRDefault="00326406" w:rsidP="00326406">
      <w:pPr>
        <w:spacing w:line="400" w:lineRule="exact"/>
        <w:jc w:val="center"/>
        <w:rPr>
          <w:noProof/>
        </w:rPr>
      </w:pPr>
      <w:r w:rsidRPr="00326406">
        <w:rPr>
          <w:rFonts w:ascii="黑体" w:eastAsia="黑体" w:hAnsi="Times New Roman" w:cs="Times New Roman" w:hint="eastAsia"/>
          <w:sz w:val="32"/>
          <w:szCs w:val="32"/>
        </w:rPr>
        <w:lastRenderedPageBreak/>
        <w:t>目    次</w:t>
      </w:r>
      <w:r w:rsidRPr="00326406">
        <w:rPr>
          <w:rFonts w:ascii="宋体" w:eastAsia="宋体" w:hAnsi="宋体" w:cs="Times New Roman"/>
          <w:sz w:val="32"/>
          <w:szCs w:val="32"/>
        </w:rPr>
        <w:fldChar w:fldCharType="begin"/>
      </w:r>
      <w:r w:rsidRPr="00326406">
        <w:rPr>
          <w:rFonts w:ascii="宋体" w:eastAsia="宋体" w:hAnsi="宋体" w:cs="Times New Roman"/>
          <w:sz w:val="32"/>
          <w:szCs w:val="32"/>
        </w:rPr>
        <w:instrText xml:space="preserve"> TOC \o "1-2" \h \z \u </w:instrText>
      </w:r>
      <w:r w:rsidRPr="00326406">
        <w:rPr>
          <w:rFonts w:ascii="宋体" w:eastAsia="宋体" w:hAnsi="宋体" w:cs="Times New Roman"/>
          <w:sz w:val="32"/>
          <w:szCs w:val="32"/>
        </w:rPr>
        <w:fldChar w:fldCharType="separate"/>
      </w:r>
    </w:p>
    <w:p w:rsidR="008A32CD" w:rsidRDefault="00172221">
      <w:pPr>
        <w:pStyle w:val="1"/>
        <w:tabs>
          <w:tab w:val="right" w:leader="dot" w:pos="8296"/>
        </w:tabs>
        <w:rPr>
          <w:noProof/>
        </w:rPr>
      </w:pPr>
      <w:hyperlink w:anchor="_Toc216173441" w:history="1">
        <w:r w:rsidR="008A32CD" w:rsidRPr="008C0446">
          <w:rPr>
            <w:rStyle w:val="a6"/>
            <w:rFonts w:ascii="Times New Roman" w:eastAsia="黑体" w:hAnsi="Times New Roman" w:cs="Times New Roman"/>
            <w:bCs/>
            <w:noProof/>
            <w:kern w:val="44"/>
            <w:shd w:val="solid" w:color="FFFFFF" w:fill="auto"/>
          </w:rPr>
          <w:t xml:space="preserve">1  </w:t>
        </w:r>
        <w:r w:rsidR="008A32CD" w:rsidRPr="008C0446">
          <w:rPr>
            <w:rStyle w:val="a6"/>
            <w:rFonts w:ascii="Times New Roman" w:eastAsia="黑体" w:hAnsi="Times New Roman" w:cs="Times New Roman" w:hint="eastAsia"/>
            <w:bCs/>
            <w:noProof/>
            <w:kern w:val="44"/>
            <w:shd w:val="solid" w:color="FFFFFF" w:fill="auto"/>
          </w:rPr>
          <w:t>范围</w:t>
        </w:r>
        <w:r w:rsidR="008A32CD">
          <w:rPr>
            <w:noProof/>
            <w:webHidden/>
          </w:rPr>
          <w:tab/>
        </w:r>
        <w:r w:rsidR="008A32CD">
          <w:rPr>
            <w:noProof/>
            <w:webHidden/>
          </w:rPr>
          <w:fldChar w:fldCharType="begin"/>
        </w:r>
        <w:r w:rsidR="008A32CD">
          <w:rPr>
            <w:noProof/>
            <w:webHidden/>
          </w:rPr>
          <w:instrText xml:space="preserve"> PAGEREF _Toc216173441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1"/>
        <w:tabs>
          <w:tab w:val="right" w:leader="dot" w:pos="8296"/>
        </w:tabs>
        <w:rPr>
          <w:noProof/>
        </w:rPr>
      </w:pPr>
      <w:hyperlink w:anchor="_Toc216173442" w:history="1">
        <w:r w:rsidR="008A32CD" w:rsidRPr="008C0446">
          <w:rPr>
            <w:rStyle w:val="a6"/>
            <w:rFonts w:ascii="Times New Roman" w:eastAsia="黑体" w:hAnsi="Times New Roman" w:cs="Times New Roman"/>
            <w:bCs/>
            <w:noProof/>
            <w:kern w:val="44"/>
            <w:shd w:val="solid" w:color="FFFFFF" w:fill="auto"/>
          </w:rPr>
          <w:t xml:space="preserve">2  </w:t>
        </w:r>
        <w:r w:rsidR="008A32CD" w:rsidRPr="008C0446">
          <w:rPr>
            <w:rStyle w:val="a6"/>
            <w:rFonts w:ascii="Times New Roman" w:eastAsia="黑体" w:hAnsi="Times New Roman" w:cs="Times New Roman" w:hint="eastAsia"/>
            <w:bCs/>
            <w:noProof/>
            <w:kern w:val="44"/>
            <w:shd w:val="solid" w:color="FFFFFF" w:fill="auto"/>
          </w:rPr>
          <w:t>编制依据及引用文件</w:t>
        </w:r>
        <w:r w:rsidR="008A32CD">
          <w:rPr>
            <w:noProof/>
            <w:webHidden/>
          </w:rPr>
          <w:tab/>
        </w:r>
        <w:r w:rsidR="008A32CD">
          <w:rPr>
            <w:noProof/>
            <w:webHidden/>
          </w:rPr>
          <w:fldChar w:fldCharType="begin"/>
        </w:r>
        <w:r w:rsidR="008A32CD">
          <w:rPr>
            <w:noProof/>
            <w:webHidden/>
          </w:rPr>
          <w:instrText xml:space="preserve"> PAGEREF _Toc216173442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2"/>
        <w:tabs>
          <w:tab w:val="right" w:leader="dot" w:pos="8296"/>
        </w:tabs>
        <w:rPr>
          <w:noProof/>
        </w:rPr>
      </w:pPr>
      <w:hyperlink w:anchor="_Toc216173443" w:history="1">
        <w:r w:rsidR="008A32CD" w:rsidRPr="008C0446">
          <w:rPr>
            <w:rStyle w:val="a6"/>
            <w:rFonts w:ascii="Times New Roman" w:eastAsia="黑体" w:hAnsi="Times New Roman" w:cs="Times New Roman"/>
            <w:bCs/>
            <w:noProof/>
          </w:rPr>
          <w:t xml:space="preserve">2.1  </w:t>
        </w:r>
        <w:r w:rsidR="008A32CD" w:rsidRPr="008C0446">
          <w:rPr>
            <w:rStyle w:val="a6"/>
            <w:rFonts w:ascii="Times New Roman" w:eastAsia="黑体" w:hAnsi="Times New Roman" w:cs="Times New Roman" w:hint="eastAsia"/>
            <w:bCs/>
            <w:noProof/>
          </w:rPr>
          <w:t>编制依据</w:t>
        </w:r>
        <w:r w:rsidR="008A32CD">
          <w:rPr>
            <w:noProof/>
            <w:webHidden/>
          </w:rPr>
          <w:tab/>
        </w:r>
        <w:r w:rsidR="008A32CD">
          <w:rPr>
            <w:noProof/>
            <w:webHidden/>
          </w:rPr>
          <w:fldChar w:fldCharType="begin"/>
        </w:r>
        <w:r w:rsidR="008A32CD">
          <w:rPr>
            <w:noProof/>
            <w:webHidden/>
          </w:rPr>
          <w:instrText xml:space="preserve"> PAGEREF _Toc216173443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2"/>
        <w:tabs>
          <w:tab w:val="right" w:leader="dot" w:pos="8296"/>
        </w:tabs>
        <w:rPr>
          <w:noProof/>
        </w:rPr>
      </w:pPr>
      <w:hyperlink w:anchor="_Toc216173444" w:history="1">
        <w:r w:rsidR="008A32CD" w:rsidRPr="008C0446">
          <w:rPr>
            <w:rStyle w:val="a6"/>
            <w:rFonts w:ascii="Times New Roman" w:eastAsia="黑体" w:hAnsi="Times New Roman" w:cs="Times New Roman"/>
            <w:bCs/>
            <w:noProof/>
          </w:rPr>
          <w:t xml:space="preserve">2.2  </w:t>
        </w:r>
        <w:r w:rsidR="008A32CD" w:rsidRPr="008C0446">
          <w:rPr>
            <w:rStyle w:val="a6"/>
            <w:rFonts w:ascii="Times New Roman" w:eastAsia="黑体" w:hAnsi="Times New Roman" w:cs="Times New Roman" w:hint="eastAsia"/>
            <w:bCs/>
            <w:noProof/>
          </w:rPr>
          <w:t>引用文件</w:t>
        </w:r>
        <w:r w:rsidR="008A32CD">
          <w:rPr>
            <w:noProof/>
            <w:webHidden/>
          </w:rPr>
          <w:tab/>
        </w:r>
        <w:r w:rsidR="008A32CD">
          <w:rPr>
            <w:noProof/>
            <w:webHidden/>
          </w:rPr>
          <w:fldChar w:fldCharType="begin"/>
        </w:r>
        <w:r w:rsidR="008A32CD">
          <w:rPr>
            <w:noProof/>
            <w:webHidden/>
          </w:rPr>
          <w:instrText xml:space="preserve"> PAGEREF _Toc216173444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1"/>
        <w:tabs>
          <w:tab w:val="right" w:leader="dot" w:pos="8296"/>
        </w:tabs>
        <w:rPr>
          <w:noProof/>
        </w:rPr>
      </w:pPr>
      <w:hyperlink w:anchor="_Toc216173445" w:history="1">
        <w:r w:rsidR="008A32CD" w:rsidRPr="008C0446">
          <w:rPr>
            <w:rStyle w:val="a6"/>
            <w:rFonts w:ascii="Times New Roman" w:eastAsia="黑体" w:hAnsi="Times New Roman" w:cs="Times New Roman"/>
            <w:bCs/>
            <w:noProof/>
            <w:kern w:val="44"/>
            <w:shd w:val="solid" w:color="FFFFFF" w:fill="auto"/>
          </w:rPr>
          <w:t xml:space="preserve">3  </w:t>
        </w:r>
        <w:r w:rsidR="008A32CD" w:rsidRPr="008C0446">
          <w:rPr>
            <w:rStyle w:val="a6"/>
            <w:rFonts w:ascii="Times New Roman" w:eastAsia="黑体" w:hAnsi="Times New Roman" w:cs="Times New Roman" w:hint="eastAsia"/>
            <w:bCs/>
            <w:noProof/>
            <w:kern w:val="44"/>
            <w:shd w:val="solid" w:color="FFFFFF" w:fill="auto"/>
          </w:rPr>
          <w:t>试验目的</w:t>
        </w:r>
        <w:r w:rsidR="008A32CD">
          <w:rPr>
            <w:noProof/>
            <w:webHidden/>
          </w:rPr>
          <w:tab/>
        </w:r>
        <w:r w:rsidR="008A32CD">
          <w:rPr>
            <w:noProof/>
            <w:webHidden/>
          </w:rPr>
          <w:fldChar w:fldCharType="begin"/>
        </w:r>
        <w:r w:rsidR="008A32CD">
          <w:rPr>
            <w:noProof/>
            <w:webHidden/>
          </w:rPr>
          <w:instrText xml:space="preserve"> PAGEREF _Toc216173445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1"/>
        <w:tabs>
          <w:tab w:val="right" w:leader="dot" w:pos="8296"/>
        </w:tabs>
        <w:rPr>
          <w:noProof/>
        </w:rPr>
      </w:pPr>
      <w:hyperlink w:anchor="_Toc216173446" w:history="1">
        <w:r w:rsidR="008A32CD" w:rsidRPr="008C0446">
          <w:rPr>
            <w:rStyle w:val="a6"/>
            <w:rFonts w:ascii="Times New Roman" w:eastAsia="黑体" w:hAnsi="Times New Roman" w:cs="Times New Roman"/>
            <w:bCs/>
            <w:noProof/>
            <w:kern w:val="44"/>
            <w:shd w:val="solid" w:color="FFFFFF" w:fill="auto"/>
          </w:rPr>
          <w:t xml:space="preserve">4  </w:t>
        </w:r>
        <w:r w:rsidR="008A32CD" w:rsidRPr="008C0446">
          <w:rPr>
            <w:rStyle w:val="a6"/>
            <w:rFonts w:ascii="Times New Roman" w:eastAsia="黑体" w:hAnsi="Times New Roman" w:cs="Times New Roman" w:hint="eastAsia"/>
            <w:bCs/>
            <w:noProof/>
            <w:kern w:val="44"/>
            <w:shd w:val="solid" w:color="FFFFFF" w:fill="auto"/>
          </w:rPr>
          <w:t>试验件</w:t>
        </w:r>
        <w:r w:rsidR="008A32CD">
          <w:rPr>
            <w:noProof/>
            <w:webHidden/>
          </w:rPr>
          <w:tab/>
        </w:r>
        <w:r w:rsidR="008A32CD">
          <w:rPr>
            <w:noProof/>
            <w:webHidden/>
          </w:rPr>
          <w:fldChar w:fldCharType="begin"/>
        </w:r>
        <w:r w:rsidR="008A32CD">
          <w:rPr>
            <w:noProof/>
            <w:webHidden/>
          </w:rPr>
          <w:instrText xml:space="preserve"> PAGEREF _Toc216173446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1"/>
        <w:tabs>
          <w:tab w:val="right" w:leader="dot" w:pos="8296"/>
        </w:tabs>
        <w:rPr>
          <w:noProof/>
        </w:rPr>
      </w:pPr>
      <w:hyperlink w:anchor="_Toc216173447" w:history="1">
        <w:r w:rsidR="008A32CD" w:rsidRPr="008C0446">
          <w:rPr>
            <w:rStyle w:val="a6"/>
            <w:rFonts w:ascii="Times New Roman" w:eastAsia="黑体" w:hAnsi="Times New Roman" w:cs="Times New Roman"/>
            <w:bCs/>
            <w:noProof/>
            <w:kern w:val="44"/>
            <w:shd w:val="solid" w:color="FFFFFF" w:fill="auto"/>
          </w:rPr>
          <w:t xml:space="preserve">5  </w:t>
        </w:r>
        <w:r w:rsidR="008A32CD" w:rsidRPr="008C0446">
          <w:rPr>
            <w:rStyle w:val="a6"/>
            <w:rFonts w:ascii="Times New Roman" w:eastAsia="黑体" w:hAnsi="Times New Roman" w:cs="Times New Roman" w:hint="eastAsia"/>
            <w:bCs/>
            <w:noProof/>
            <w:kern w:val="44"/>
            <w:shd w:val="solid" w:color="FFFFFF" w:fill="auto"/>
          </w:rPr>
          <w:t>试验项目</w:t>
        </w:r>
        <w:r w:rsidR="008A32CD">
          <w:rPr>
            <w:noProof/>
            <w:webHidden/>
          </w:rPr>
          <w:tab/>
        </w:r>
        <w:r w:rsidR="008A32CD">
          <w:rPr>
            <w:noProof/>
            <w:webHidden/>
          </w:rPr>
          <w:fldChar w:fldCharType="begin"/>
        </w:r>
        <w:r w:rsidR="008A32CD">
          <w:rPr>
            <w:noProof/>
            <w:webHidden/>
          </w:rPr>
          <w:instrText xml:space="preserve"> PAGEREF _Toc216173447 \h </w:instrText>
        </w:r>
        <w:r w:rsidR="008A32CD">
          <w:rPr>
            <w:noProof/>
            <w:webHidden/>
          </w:rPr>
        </w:r>
        <w:r w:rsidR="008A32CD">
          <w:rPr>
            <w:noProof/>
            <w:webHidden/>
          </w:rPr>
          <w:fldChar w:fldCharType="separate"/>
        </w:r>
        <w:r w:rsidR="0050156B">
          <w:rPr>
            <w:noProof/>
            <w:webHidden/>
          </w:rPr>
          <w:t>1</w:t>
        </w:r>
        <w:r w:rsidR="008A32CD">
          <w:rPr>
            <w:noProof/>
            <w:webHidden/>
          </w:rPr>
          <w:fldChar w:fldCharType="end"/>
        </w:r>
      </w:hyperlink>
    </w:p>
    <w:p w:rsidR="008A32CD" w:rsidRDefault="00172221">
      <w:pPr>
        <w:pStyle w:val="1"/>
        <w:tabs>
          <w:tab w:val="right" w:leader="dot" w:pos="8296"/>
        </w:tabs>
        <w:rPr>
          <w:noProof/>
        </w:rPr>
      </w:pPr>
      <w:hyperlink w:anchor="_Toc216173448" w:history="1">
        <w:r w:rsidR="008A32CD" w:rsidRPr="008C0446">
          <w:rPr>
            <w:rStyle w:val="a6"/>
            <w:rFonts w:ascii="Times New Roman" w:eastAsia="黑体" w:hAnsi="Times New Roman" w:cs="Times New Roman"/>
            <w:bCs/>
            <w:noProof/>
            <w:kern w:val="44"/>
            <w:shd w:val="solid" w:color="FFFFFF" w:fill="auto"/>
          </w:rPr>
          <w:t xml:space="preserve">6  </w:t>
        </w:r>
        <w:r w:rsidR="008A32CD" w:rsidRPr="008C0446">
          <w:rPr>
            <w:rStyle w:val="a6"/>
            <w:rFonts w:ascii="Times New Roman" w:eastAsia="黑体" w:hAnsi="Times New Roman" w:cs="Times New Roman" w:hint="eastAsia"/>
            <w:bCs/>
            <w:noProof/>
            <w:kern w:val="44"/>
            <w:shd w:val="solid" w:color="FFFFFF" w:fill="auto"/>
          </w:rPr>
          <w:t>应变片安装及测量要求</w:t>
        </w:r>
        <w:r w:rsidR="008A32CD">
          <w:rPr>
            <w:noProof/>
            <w:webHidden/>
          </w:rPr>
          <w:tab/>
        </w:r>
        <w:r w:rsidR="008A32CD">
          <w:rPr>
            <w:noProof/>
            <w:webHidden/>
          </w:rPr>
          <w:fldChar w:fldCharType="begin"/>
        </w:r>
        <w:r w:rsidR="008A32CD">
          <w:rPr>
            <w:noProof/>
            <w:webHidden/>
          </w:rPr>
          <w:instrText xml:space="preserve"> PAGEREF _Toc216173448 \h </w:instrText>
        </w:r>
        <w:r w:rsidR="008A32CD">
          <w:rPr>
            <w:noProof/>
            <w:webHidden/>
          </w:rPr>
        </w:r>
        <w:r w:rsidR="008A32CD">
          <w:rPr>
            <w:noProof/>
            <w:webHidden/>
          </w:rPr>
          <w:fldChar w:fldCharType="separate"/>
        </w:r>
        <w:r w:rsidR="0050156B">
          <w:rPr>
            <w:noProof/>
            <w:webHidden/>
          </w:rPr>
          <w:t>2</w:t>
        </w:r>
        <w:r w:rsidR="008A32CD">
          <w:rPr>
            <w:noProof/>
            <w:webHidden/>
          </w:rPr>
          <w:fldChar w:fldCharType="end"/>
        </w:r>
      </w:hyperlink>
    </w:p>
    <w:p w:rsidR="008A32CD" w:rsidRDefault="00172221">
      <w:pPr>
        <w:pStyle w:val="2"/>
        <w:tabs>
          <w:tab w:val="right" w:leader="dot" w:pos="8296"/>
        </w:tabs>
        <w:rPr>
          <w:noProof/>
        </w:rPr>
      </w:pPr>
      <w:hyperlink w:anchor="_Toc216173449" w:history="1">
        <w:r w:rsidR="008A32CD" w:rsidRPr="008C0446">
          <w:rPr>
            <w:rStyle w:val="a6"/>
            <w:rFonts w:ascii="Times New Roman" w:eastAsia="黑体" w:hAnsi="Times New Roman" w:cs="Times New Roman"/>
            <w:bCs/>
            <w:noProof/>
          </w:rPr>
          <w:t xml:space="preserve">6.1  </w:t>
        </w:r>
        <w:r w:rsidR="008A32CD" w:rsidRPr="008C0446">
          <w:rPr>
            <w:rStyle w:val="a6"/>
            <w:rFonts w:ascii="Times New Roman" w:eastAsia="黑体" w:hAnsi="Times New Roman" w:cs="Times New Roman" w:hint="eastAsia"/>
            <w:bCs/>
            <w:noProof/>
          </w:rPr>
          <w:t>应变测量要求</w:t>
        </w:r>
        <w:r w:rsidR="008A32CD">
          <w:rPr>
            <w:noProof/>
            <w:webHidden/>
          </w:rPr>
          <w:tab/>
        </w:r>
        <w:r w:rsidR="008A32CD">
          <w:rPr>
            <w:noProof/>
            <w:webHidden/>
          </w:rPr>
          <w:fldChar w:fldCharType="begin"/>
        </w:r>
        <w:r w:rsidR="008A32CD">
          <w:rPr>
            <w:noProof/>
            <w:webHidden/>
          </w:rPr>
          <w:instrText xml:space="preserve"> PAGEREF _Toc216173449 \h </w:instrText>
        </w:r>
        <w:r w:rsidR="008A32CD">
          <w:rPr>
            <w:noProof/>
            <w:webHidden/>
          </w:rPr>
        </w:r>
        <w:r w:rsidR="008A32CD">
          <w:rPr>
            <w:noProof/>
            <w:webHidden/>
          </w:rPr>
          <w:fldChar w:fldCharType="separate"/>
        </w:r>
        <w:r w:rsidR="0050156B">
          <w:rPr>
            <w:noProof/>
            <w:webHidden/>
          </w:rPr>
          <w:t>2</w:t>
        </w:r>
        <w:r w:rsidR="008A32CD">
          <w:rPr>
            <w:noProof/>
            <w:webHidden/>
          </w:rPr>
          <w:fldChar w:fldCharType="end"/>
        </w:r>
      </w:hyperlink>
    </w:p>
    <w:p w:rsidR="008A32CD" w:rsidRDefault="00172221">
      <w:pPr>
        <w:pStyle w:val="2"/>
        <w:tabs>
          <w:tab w:val="right" w:leader="dot" w:pos="8296"/>
        </w:tabs>
        <w:rPr>
          <w:noProof/>
        </w:rPr>
      </w:pPr>
      <w:hyperlink w:anchor="_Toc216173450" w:history="1">
        <w:r w:rsidR="008A32CD" w:rsidRPr="008C0446">
          <w:rPr>
            <w:rStyle w:val="a6"/>
            <w:rFonts w:ascii="Times New Roman" w:eastAsia="黑体" w:hAnsi="Times New Roman" w:cs="Times New Roman"/>
            <w:bCs/>
            <w:noProof/>
          </w:rPr>
          <w:t xml:space="preserve">6.2  </w:t>
        </w:r>
        <w:r w:rsidR="008A32CD" w:rsidRPr="008C0446">
          <w:rPr>
            <w:rStyle w:val="a6"/>
            <w:rFonts w:ascii="Times New Roman" w:eastAsia="黑体" w:hAnsi="Times New Roman" w:cs="Times New Roman" w:hint="eastAsia"/>
            <w:bCs/>
            <w:noProof/>
          </w:rPr>
          <w:t>位移测量要求</w:t>
        </w:r>
        <w:r w:rsidR="008A32CD">
          <w:rPr>
            <w:noProof/>
            <w:webHidden/>
          </w:rPr>
          <w:tab/>
        </w:r>
        <w:r w:rsidR="008A32CD">
          <w:rPr>
            <w:noProof/>
            <w:webHidden/>
          </w:rPr>
          <w:fldChar w:fldCharType="begin"/>
        </w:r>
        <w:r w:rsidR="008A32CD">
          <w:rPr>
            <w:noProof/>
            <w:webHidden/>
          </w:rPr>
          <w:instrText xml:space="preserve"> PAGEREF _Toc216173450 \h </w:instrText>
        </w:r>
        <w:r w:rsidR="008A32CD">
          <w:rPr>
            <w:noProof/>
            <w:webHidden/>
          </w:rPr>
        </w:r>
        <w:r w:rsidR="008A32CD">
          <w:rPr>
            <w:noProof/>
            <w:webHidden/>
          </w:rPr>
          <w:fldChar w:fldCharType="separate"/>
        </w:r>
        <w:r w:rsidR="0050156B">
          <w:rPr>
            <w:noProof/>
            <w:webHidden/>
          </w:rPr>
          <w:t>2</w:t>
        </w:r>
        <w:r w:rsidR="008A32CD">
          <w:rPr>
            <w:noProof/>
            <w:webHidden/>
          </w:rPr>
          <w:fldChar w:fldCharType="end"/>
        </w:r>
      </w:hyperlink>
    </w:p>
    <w:p w:rsidR="008A32CD" w:rsidRDefault="00172221">
      <w:pPr>
        <w:pStyle w:val="1"/>
        <w:tabs>
          <w:tab w:val="right" w:leader="dot" w:pos="8296"/>
        </w:tabs>
        <w:rPr>
          <w:noProof/>
        </w:rPr>
      </w:pPr>
      <w:hyperlink w:anchor="_Toc216173451" w:history="1">
        <w:r w:rsidR="008A32CD" w:rsidRPr="008C0446">
          <w:rPr>
            <w:rStyle w:val="a6"/>
            <w:rFonts w:ascii="Times New Roman" w:eastAsia="黑体" w:hAnsi="Times New Roman" w:cs="Times New Roman"/>
            <w:bCs/>
            <w:noProof/>
            <w:kern w:val="44"/>
            <w:shd w:val="solid" w:color="FFFFFF" w:fill="auto"/>
          </w:rPr>
          <w:t xml:space="preserve">7  </w:t>
        </w:r>
        <w:r w:rsidR="008A32CD" w:rsidRPr="008C0446">
          <w:rPr>
            <w:rStyle w:val="a6"/>
            <w:rFonts w:ascii="Times New Roman" w:eastAsia="黑体" w:hAnsi="Times New Roman" w:cs="Times New Roman" w:hint="eastAsia"/>
            <w:bCs/>
            <w:noProof/>
            <w:kern w:val="44"/>
            <w:shd w:val="solid" w:color="FFFFFF" w:fill="auto"/>
          </w:rPr>
          <w:t>试验要求</w:t>
        </w:r>
        <w:r w:rsidR="008A32CD">
          <w:rPr>
            <w:noProof/>
            <w:webHidden/>
          </w:rPr>
          <w:tab/>
        </w:r>
        <w:r w:rsidR="008A32CD">
          <w:rPr>
            <w:noProof/>
            <w:webHidden/>
          </w:rPr>
          <w:fldChar w:fldCharType="begin"/>
        </w:r>
        <w:r w:rsidR="008A32CD">
          <w:rPr>
            <w:noProof/>
            <w:webHidden/>
          </w:rPr>
          <w:instrText xml:space="preserve"> PAGEREF _Toc216173451 \h </w:instrText>
        </w:r>
        <w:r w:rsidR="008A32CD">
          <w:rPr>
            <w:noProof/>
            <w:webHidden/>
          </w:rPr>
        </w:r>
        <w:r w:rsidR="008A32CD">
          <w:rPr>
            <w:noProof/>
            <w:webHidden/>
          </w:rPr>
          <w:fldChar w:fldCharType="separate"/>
        </w:r>
        <w:r w:rsidR="0050156B">
          <w:rPr>
            <w:noProof/>
            <w:webHidden/>
          </w:rPr>
          <w:t>3</w:t>
        </w:r>
        <w:r w:rsidR="008A32CD">
          <w:rPr>
            <w:noProof/>
            <w:webHidden/>
          </w:rPr>
          <w:fldChar w:fldCharType="end"/>
        </w:r>
      </w:hyperlink>
    </w:p>
    <w:p w:rsidR="008A32CD" w:rsidRDefault="00172221">
      <w:pPr>
        <w:pStyle w:val="2"/>
        <w:tabs>
          <w:tab w:val="right" w:leader="dot" w:pos="8296"/>
        </w:tabs>
        <w:rPr>
          <w:noProof/>
        </w:rPr>
      </w:pPr>
      <w:hyperlink w:anchor="_Toc216173452" w:history="1">
        <w:r w:rsidR="008A32CD" w:rsidRPr="008C0446">
          <w:rPr>
            <w:rStyle w:val="a6"/>
            <w:rFonts w:ascii="Times New Roman" w:eastAsia="黑体" w:hAnsi="Times New Roman" w:cs="Times New Roman"/>
            <w:bCs/>
            <w:noProof/>
          </w:rPr>
          <w:t xml:space="preserve">7.1  </w:t>
        </w:r>
        <w:r w:rsidR="008A32CD" w:rsidRPr="008C0446">
          <w:rPr>
            <w:rStyle w:val="a6"/>
            <w:rFonts w:ascii="Times New Roman" w:eastAsia="黑体" w:hAnsi="Times New Roman" w:cs="Times New Roman" w:hint="eastAsia"/>
            <w:bCs/>
            <w:noProof/>
          </w:rPr>
          <w:t>试验测试设备要求</w:t>
        </w:r>
        <w:r w:rsidR="008A32CD">
          <w:rPr>
            <w:noProof/>
            <w:webHidden/>
          </w:rPr>
          <w:tab/>
        </w:r>
        <w:r w:rsidR="008A32CD">
          <w:rPr>
            <w:noProof/>
            <w:webHidden/>
          </w:rPr>
          <w:fldChar w:fldCharType="begin"/>
        </w:r>
        <w:r w:rsidR="008A32CD">
          <w:rPr>
            <w:noProof/>
            <w:webHidden/>
          </w:rPr>
          <w:instrText xml:space="preserve"> PAGEREF _Toc216173452 \h </w:instrText>
        </w:r>
        <w:r w:rsidR="008A32CD">
          <w:rPr>
            <w:noProof/>
            <w:webHidden/>
          </w:rPr>
        </w:r>
        <w:r w:rsidR="008A32CD">
          <w:rPr>
            <w:noProof/>
            <w:webHidden/>
          </w:rPr>
          <w:fldChar w:fldCharType="separate"/>
        </w:r>
        <w:r w:rsidR="0050156B">
          <w:rPr>
            <w:noProof/>
            <w:webHidden/>
          </w:rPr>
          <w:t>3</w:t>
        </w:r>
        <w:r w:rsidR="008A32CD">
          <w:rPr>
            <w:noProof/>
            <w:webHidden/>
          </w:rPr>
          <w:fldChar w:fldCharType="end"/>
        </w:r>
      </w:hyperlink>
    </w:p>
    <w:p w:rsidR="008A32CD" w:rsidRDefault="00172221">
      <w:pPr>
        <w:pStyle w:val="2"/>
        <w:tabs>
          <w:tab w:val="right" w:leader="dot" w:pos="8296"/>
        </w:tabs>
        <w:rPr>
          <w:noProof/>
        </w:rPr>
      </w:pPr>
      <w:hyperlink w:anchor="_Toc216173453" w:history="1">
        <w:r w:rsidR="008A32CD" w:rsidRPr="008C0446">
          <w:rPr>
            <w:rStyle w:val="a6"/>
            <w:rFonts w:ascii="Times New Roman" w:eastAsia="黑体" w:hAnsi="Times New Roman" w:cs="Times New Roman"/>
            <w:bCs/>
            <w:noProof/>
          </w:rPr>
          <w:t xml:space="preserve">7.2  </w:t>
        </w:r>
        <w:r w:rsidR="008A32CD" w:rsidRPr="008C0446">
          <w:rPr>
            <w:rStyle w:val="a6"/>
            <w:rFonts w:ascii="Times New Roman" w:eastAsia="黑体" w:hAnsi="Times New Roman" w:cs="Times New Roman" w:hint="eastAsia"/>
            <w:bCs/>
            <w:noProof/>
          </w:rPr>
          <w:t>试验加载控制系统要求</w:t>
        </w:r>
        <w:r w:rsidR="008A32CD">
          <w:rPr>
            <w:noProof/>
            <w:webHidden/>
          </w:rPr>
          <w:tab/>
        </w:r>
        <w:r w:rsidR="008A32CD">
          <w:rPr>
            <w:noProof/>
            <w:webHidden/>
          </w:rPr>
          <w:fldChar w:fldCharType="begin"/>
        </w:r>
        <w:r w:rsidR="008A32CD">
          <w:rPr>
            <w:noProof/>
            <w:webHidden/>
          </w:rPr>
          <w:instrText xml:space="preserve"> PAGEREF _Toc216173453 \h </w:instrText>
        </w:r>
        <w:r w:rsidR="008A32CD">
          <w:rPr>
            <w:noProof/>
            <w:webHidden/>
          </w:rPr>
        </w:r>
        <w:r w:rsidR="008A32CD">
          <w:rPr>
            <w:noProof/>
            <w:webHidden/>
          </w:rPr>
          <w:fldChar w:fldCharType="separate"/>
        </w:r>
        <w:r w:rsidR="0050156B">
          <w:rPr>
            <w:noProof/>
            <w:webHidden/>
          </w:rPr>
          <w:t>3</w:t>
        </w:r>
        <w:r w:rsidR="008A32CD">
          <w:rPr>
            <w:noProof/>
            <w:webHidden/>
          </w:rPr>
          <w:fldChar w:fldCharType="end"/>
        </w:r>
      </w:hyperlink>
    </w:p>
    <w:p w:rsidR="008A32CD" w:rsidRDefault="00172221">
      <w:pPr>
        <w:pStyle w:val="2"/>
        <w:tabs>
          <w:tab w:val="right" w:leader="dot" w:pos="8296"/>
        </w:tabs>
        <w:rPr>
          <w:noProof/>
        </w:rPr>
      </w:pPr>
      <w:hyperlink w:anchor="_Toc216173454" w:history="1">
        <w:r w:rsidR="008A32CD" w:rsidRPr="008C0446">
          <w:rPr>
            <w:rStyle w:val="a6"/>
            <w:rFonts w:ascii="Times New Roman" w:eastAsia="黑体" w:hAnsi="Times New Roman" w:cs="Times New Roman"/>
            <w:bCs/>
            <w:noProof/>
          </w:rPr>
          <w:t xml:space="preserve">7.3  </w:t>
        </w:r>
        <w:r w:rsidR="008A32CD" w:rsidRPr="008C0446">
          <w:rPr>
            <w:rStyle w:val="a6"/>
            <w:rFonts w:ascii="Times New Roman" w:eastAsia="黑体" w:hAnsi="Times New Roman" w:cs="Times New Roman" w:hint="eastAsia"/>
            <w:bCs/>
            <w:noProof/>
          </w:rPr>
          <w:t>试验加载设备要求</w:t>
        </w:r>
        <w:r w:rsidR="008A32CD">
          <w:rPr>
            <w:noProof/>
            <w:webHidden/>
          </w:rPr>
          <w:tab/>
        </w:r>
        <w:r w:rsidR="008A32CD">
          <w:rPr>
            <w:noProof/>
            <w:webHidden/>
          </w:rPr>
          <w:fldChar w:fldCharType="begin"/>
        </w:r>
        <w:r w:rsidR="008A32CD">
          <w:rPr>
            <w:noProof/>
            <w:webHidden/>
          </w:rPr>
          <w:instrText xml:space="preserve"> PAGEREF _Toc216173454 \h </w:instrText>
        </w:r>
        <w:r w:rsidR="008A32CD">
          <w:rPr>
            <w:noProof/>
            <w:webHidden/>
          </w:rPr>
        </w:r>
        <w:r w:rsidR="008A32CD">
          <w:rPr>
            <w:noProof/>
            <w:webHidden/>
          </w:rPr>
          <w:fldChar w:fldCharType="separate"/>
        </w:r>
        <w:r w:rsidR="0050156B">
          <w:rPr>
            <w:noProof/>
            <w:webHidden/>
          </w:rPr>
          <w:t>3</w:t>
        </w:r>
        <w:r w:rsidR="008A32CD">
          <w:rPr>
            <w:noProof/>
            <w:webHidden/>
          </w:rPr>
          <w:fldChar w:fldCharType="end"/>
        </w:r>
      </w:hyperlink>
    </w:p>
    <w:p w:rsidR="008A32CD" w:rsidRDefault="00172221">
      <w:pPr>
        <w:pStyle w:val="2"/>
        <w:tabs>
          <w:tab w:val="right" w:leader="dot" w:pos="8296"/>
        </w:tabs>
        <w:rPr>
          <w:noProof/>
        </w:rPr>
      </w:pPr>
      <w:hyperlink w:anchor="_Toc216173455" w:history="1">
        <w:r w:rsidR="008A32CD" w:rsidRPr="008C0446">
          <w:rPr>
            <w:rStyle w:val="a6"/>
            <w:rFonts w:ascii="Times New Roman" w:eastAsia="黑体" w:hAnsi="Times New Roman" w:cs="Times New Roman"/>
            <w:bCs/>
            <w:noProof/>
          </w:rPr>
          <w:t xml:space="preserve">7.4  </w:t>
        </w:r>
        <w:r w:rsidR="008A32CD" w:rsidRPr="008C0446">
          <w:rPr>
            <w:rStyle w:val="a6"/>
            <w:rFonts w:ascii="Times New Roman" w:eastAsia="黑体" w:hAnsi="Times New Roman" w:cs="Times New Roman" w:hint="eastAsia"/>
            <w:bCs/>
            <w:noProof/>
          </w:rPr>
          <w:t>试验安全保护</w:t>
        </w:r>
        <w:r w:rsidR="008A32CD">
          <w:rPr>
            <w:noProof/>
            <w:webHidden/>
          </w:rPr>
          <w:tab/>
        </w:r>
        <w:r w:rsidR="008A32CD">
          <w:rPr>
            <w:noProof/>
            <w:webHidden/>
          </w:rPr>
          <w:fldChar w:fldCharType="begin"/>
        </w:r>
        <w:r w:rsidR="008A32CD">
          <w:rPr>
            <w:noProof/>
            <w:webHidden/>
          </w:rPr>
          <w:instrText xml:space="preserve"> PAGEREF _Toc216173455 \h </w:instrText>
        </w:r>
        <w:r w:rsidR="008A32CD">
          <w:rPr>
            <w:noProof/>
            <w:webHidden/>
          </w:rPr>
        </w:r>
        <w:r w:rsidR="008A32CD">
          <w:rPr>
            <w:noProof/>
            <w:webHidden/>
          </w:rPr>
          <w:fldChar w:fldCharType="separate"/>
        </w:r>
        <w:r w:rsidR="0050156B">
          <w:rPr>
            <w:noProof/>
            <w:webHidden/>
          </w:rPr>
          <w:t>3</w:t>
        </w:r>
        <w:r w:rsidR="008A32CD">
          <w:rPr>
            <w:noProof/>
            <w:webHidden/>
          </w:rPr>
          <w:fldChar w:fldCharType="end"/>
        </w:r>
      </w:hyperlink>
    </w:p>
    <w:p w:rsidR="008A32CD" w:rsidRDefault="00172221">
      <w:pPr>
        <w:pStyle w:val="2"/>
        <w:tabs>
          <w:tab w:val="right" w:leader="dot" w:pos="8296"/>
        </w:tabs>
        <w:rPr>
          <w:noProof/>
        </w:rPr>
      </w:pPr>
      <w:hyperlink w:anchor="_Toc216173456" w:history="1">
        <w:r w:rsidR="008A32CD" w:rsidRPr="008C0446">
          <w:rPr>
            <w:rStyle w:val="a6"/>
            <w:rFonts w:ascii="Times New Roman" w:eastAsia="黑体" w:hAnsi="Times New Roman" w:cs="Times New Roman"/>
            <w:bCs/>
            <w:noProof/>
          </w:rPr>
          <w:t xml:space="preserve">7.5  </w:t>
        </w:r>
        <w:r w:rsidR="008A32CD" w:rsidRPr="008C0446">
          <w:rPr>
            <w:rStyle w:val="a6"/>
            <w:rFonts w:ascii="Times New Roman" w:eastAsia="黑体" w:hAnsi="Times New Roman" w:cs="Times New Roman" w:hint="eastAsia"/>
            <w:bCs/>
            <w:noProof/>
          </w:rPr>
          <w:t>适航要求</w:t>
        </w:r>
        <w:r w:rsidR="008A32CD">
          <w:rPr>
            <w:noProof/>
            <w:webHidden/>
          </w:rPr>
          <w:tab/>
        </w:r>
        <w:r w:rsidR="008A32CD">
          <w:rPr>
            <w:noProof/>
            <w:webHidden/>
          </w:rPr>
          <w:fldChar w:fldCharType="begin"/>
        </w:r>
        <w:r w:rsidR="008A32CD">
          <w:rPr>
            <w:noProof/>
            <w:webHidden/>
          </w:rPr>
          <w:instrText xml:space="preserve"> PAGEREF _Toc216173456 \h </w:instrText>
        </w:r>
        <w:r w:rsidR="008A32CD">
          <w:rPr>
            <w:noProof/>
            <w:webHidden/>
          </w:rPr>
        </w:r>
        <w:r w:rsidR="008A32CD">
          <w:rPr>
            <w:noProof/>
            <w:webHidden/>
          </w:rPr>
          <w:fldChar w:fldCharType="separate"/>
        </w:r>
        <w:r w:rsidR="0050156B">
          <w:rPr>
            <w:noProof/>
            <w:webHidden/>
          </w:rPr>
          <w:t>3</w:t>
        </w:r>
        <w:r w:rsidR="008A32CD">
          <w:rPr>
            <w:noProof/>
            <w:webHidden/>
          </w:rPr>
          <w:fldChar w:fldCharType="end"/>
        </w:r>
      </w:hyperlink>
    </w:p>
    <w:p w:rsidR="008A32CD" w:rsidRDefault="00172221">
      <w:pPr>
        <w:pStyle w:val="2"/>
        <w:tabs>
          <w:tab w:val="right" w:leader="dot" w:pos="8296"/>
        </w:tabs>
        <w:rPr>
          <w:noProof/>
        </w:rPr>
      </w:pPr>
      <w:hyperlink w:anchor="_Toc216173457" w:history="1">
        <w:r w:rsidR="008A32CD" w:rsidRPr="008C0446">
          <w:rPr>
            <w:rStyle w:val="a6"/>
            <w:rFonts w:ascii="Times New Roman" w:eastAsia="黑体" w:hAnsi="Times New Roman" w:cs="Times New Roman"/>
            <w:bCs/>
            <w:noProof/>
          </w:rPr>
          <w:t xml:space="preserve">7.6  </w:t>
        </w:r>
        <w:r w:rsidR="008A32CD" w:rsidRPr="008C0446">
          <w:rPr>
            <w:rStyle w:val="a6"/>
            <w:rFonts w:ascii="Times New Roman" w:eastAsia="黑体" w:hAnsi="Times New Roman" w:cs="Times New Roman" w:hint="eastAsia"/>
            <w:bCs/>
            <w:noProof/>
          </w:rPr>
          <w:t>检查要求</w:t>
        </w:r>
        <w:r w:rsidR="008A32CD">
          <w:rPr>
            <w:noProof/>
            <w:webHidden/>
          </w:rPr>
          <w:tab/>
        </w:r>
        <w:r w:rsidR="008A32CD">
          <w:rPr>
            <w:noProof/>
            <w:webHidden/>
          </w:rPr>
          <w:fldChar w:fldCharType="begin"/>
        </w:r>
        <w:r w:rsidR="008A32CD">
          <w:rPr>
            <w:noProof/>
            <w:webHidden/>
          </w:rPr>
          <w:instrText xml:space="preserve"> PAGEREF _Toc216173457 \h </w:instrText>
        </w:r>
        <w:r w:rsidR="008A32CD">
          <w:rPr>
            <w:noProof/>
            <w:webHidden/>
          </w:rPr>
        </w:r>
        <w:r w:rsidR="008A32CD">
          <w:rPr>
            <w:noProof/>
            <w:webHidden/>
          </w:rPr>
          <w:fldChar w:fldCharType="separate"/>
        </w:r>
        <w:r w:rsidR="0050156B">
          <w:rPr>
            <w:noProof/>
            <w:webHidden/>
          </w:rPr>
          <w:t>4</w:t>
        </w:r>
        <w:r w:rsidR="008A32CD">
          <w:rPr>
            <w:noProof/>
            <w:webHidden/>
          </w:rPr>
          <w:fldChar w:fldCharType="end"/>
        </w:r>
      </w:hyperlink>
    </w:p>
    <w:p w:rsidR="008A32CD" w:rsidRDefault="00172221">
      <w:pPr>
        <w:pStyle w:val="1"/>
        <w:tabs>
          <w:tab w:val="right" w:leader="dot" w:pos="8296"/>
        </w:tabs>
        <w:rPr>
          <w:noProof/>
        </w:rPr>
      </w:pPr>
      <w:hyperlink w:anchor="_Toc216173458" w:history="1">
        <w:r w:rsidR="008A32CD" w:rsidRPr="008C0446">
          <w:rPr>
            <w:rStyle w:val="a6"/>
            <w:rFonts w:ascii="Times New Roman" w:eastAsia="黑体" w:hAnsi="Times New Roman" w:cs="Times New Roman"/>
            <w:bCs/>
            <w:noProof/>
            <w:kern w:val="44"/>
            <w:shd w:val="solid" w:color="FFFFFF" w:fill="auto"/>
          </w:rPr>
          <w:t xml:space="preserve">8  </w:t>
        </w:r>
        <w:r w:rsidR="008A32CD" w:rsidRPr="008C0446">
          <w:rPr>
            <w:rStyle w:val="a6"/>
            <w:rFonts w:ascii="Times New Roman" w:eastAsia="黑体" w:hAnsi="Times New Roman" w:cs="Times New Roman" w:hint="eastAsia"/>
            <w:bCs/>
            <w:noProof/>
            <w:kern w:val="44"/>
            <w:shd w:val="solid" w:color="FFFFFF" w:fill="auto"/>
          </w:rPr>
          <w:t>试验项目、方法及要求</w:t>
        </w:r>
        <w:r w:rsidR="008A32CD">
          <w:rPr>
            <w:noProof/>
            <w:webHidden/>
          </w:rPr>
          <w:tab/>
        </w:r>
        <w:r w:rsidR="008A32CD">
          <w:rPr>
            <w:noProof/>
            <w:webHidden/>
          </w:rPr>
          <w:fldChar w:fldCharType="begin"/>
        </w:r>
        <w:r w:rsidR="008A32CD">
          <w:rPr>
            <w:noProof/>
            <w:webHidden/>
          </w:rPr>
          <w:instrText xml:space="preserve"> PAGEREF _Toc216173458 \h </w:instrText>
        </w:r>
        <w:r w:rsidR="008A32CD">
          <w:rPr>
            <w:noProof/>
            <w:webHidden/>
          </w:rPr>
        </w:r>
        <w:r w:rsidR="008A32CD">
          <w:rPr>
            <w:noProof/>
            <w:webHidden/>
          </w:rPr>
          <w:fldChar w:fldCharType="separate"/>
        </w:r>
        <w:r w:rsidR="0050156B">
          <w:rPr>
            <w:noProof/>
            <w:webHidden/>
          </w:rPr>
          <w:t>4</w:t>
        </w:r>
        <w:r w:rsidR="008A32CD">
          <w:rPr>
            <w:noProof/>
            <w:webHidden/>
          </w:rPr>
          <w:fldChar w:fldCharType="end"/>
        </w:r>
      </w:hyperlink>
    </w:p>
    <w:p w:rsidR="008A32CD" w:rsidRDefault="00172221">
      <w:pPr>
        <w:pStyle w:val="2"/>
        <w:tabs>
          <w:tab w:val="right" w:leader="dot" w:pos="8296"/>
        </w:tabs>
        <w:rPr>
          <w:noProof/>
        </w:rPr>
      </w:pPr>
      <w:hyperlink w:anchor="_Toc216173459" w:history="1">
        <w:r w:rsidR="008A32CD" w:rsidRPr="008C0446">
          <w:rPr>
            <w:rStyle w:val="a6"/>
            <w:rFonts w:ascii="Times New Roman" w:eastAsia="黑体" w:hAnsi="Times New Roman" w:cs="Times New Roman"/>
            <w:bCs/>
            <w:noProof/>
          </w:rPr>
          <w:t xml:space="preserve">8.1  </w:t>
        </w:r>
        <w:r w:rsidR="008A32CD" w:rsidRPr="008C0446">
          <w:rPr>
            <w:rStyle w:val="a6"/>
            <w:rFonts w:ascii="Times New Roman" w:eastAsia="黑体" w:hAnsi="Times New Roman" w:cs="Times New Roman" w:hint="eastAsia"/>
            <w:bCs/>
            <w:noProof/>
          </w:rPr>
          <w:t>试验件安装要求</w:t>
        </w:r>
        <w:r w:rsidR="008A32CD">
          <w:rPr>
            <w:noProof/>
            <w:webHidden/>
          </w:rPr>
          <w:tab/>
        </w:r>
        <w:r w:rsidR="008A32CD">
          <w:rPr>
            <w:noProof/>
            <w:webHidden/>
          </w:rPr>
          <w:fldChar w:fldCharType="begin"/>
        </w:r>
        <w:r w:rsidR="008A32CD">
          <w:rPr>
            <w:noProof/>
            <w:webHidden/>
          </w:rPr>
          <w:instrText xml:space="preserve"> PAGEREF _Toc216173459 \h </w:instrText>
        </w:r>
        <w:r w:rsidR="008A32CD">
          <w:rPr>
            <w:noProof/>
            <w:webHidden/>
          </w:rPr>
        </w:r>
        <w:r w:rsidR="008A32CD">
          <w:rPr>
            <w:noProof/>
            <w:webHidden/>
          </w:rPr>
          <w:fldChar w:fldCharType="separate"/>
        </w:r>
        <w:r w:rsidR="0050156B">
          <w:rPr>
            <w:noProof/>
            <w:webHidden/>
          </w:rPr>
          <w:t>4</w:t>
        </w:r>
        <w:r w:rsidR="008A32CD">
          <w:rPr>
            <w:noProof/>
            <w:webHidden/>
          </w:rPr>
          <w:fldChar w:fldCharType="end"/>
        </w:r>
      </w:hyperlink>
    </w:p>
    <w:p w:rsidR="008A32CD" w:rsidRDefault="00172221">
      <w:pPr>
        <w:pStyle w:val="2"/>
        <w:tabs>
          <w:tab w:val="right" w:leader="dot" w:pos="8296"/>
        </w:tabs>
        <w:rPr>
          <w:noProof/>
        </w:rPr>
      </w:pPr>
      <w:hyperlink w:anchor="_Toc216173460" w:history="1">
        <w:r w:rsidR="008A32CD" w:rsidRPr="008C0446">
          <w:rPr>
            <w:rStyle w:val="a6"/>
            <w:rFonts w:ascii="Times New Roman" w:eastAsia="黑体" w:hAnsi="Times New Roman" w:cs="Times New Roman"/>
            <w:bCs/>
            <w:noProof/>
          </w:rPr>
          <w:t xml:space="preserve">8.2  </w:t>
        </w:r>
        <w:r w:rsidR="008A32CD" w:rsidRPr="008C0446">
          <w:rPr>
            <w:rStyle w:val="a6"/>
            <w:rFonts w:ascii="Times New Roman" w:eastAsia="黑体" w:hAnsi="Times New Roman" w:cs="Times New Roman" w:hint="eastAsia"/>
            <w:bCs/>
            <w:noProof/>
          </w:rPr>
          <w:t>试验项目和要求</w:t>
        </w:r>
        <w:r w:rsidR="008A32CD">
          <w:rPr>
            <w:noProof/>
            <w:webHidden/>
          </w:rPr>
          <w:tab/>
        </w:r>
        <w:r w:rsidR="008A32CD">
          <w:rPr>
            <w:noProof/>
            <w:webHidden/>
          </w:rPr>
          <w:fldChar w:fldCharType="begin"/>
        </w:r>
        <w:r w:rsidR="008A32CD">
          <w:rPr>
            <w:noProof/>
            <w:webHidden/>
          </w:rPr>
          <w:instrText xml:space="preserve"> PAGEREF _Toc216173460 \h </w:instrText>
        </w:r>
        <w:r w:rsidR="008A32CD">
          <w:rPr>
            <w:noProof/>
            <w:webHidden/>
          </w:rPr>
        </w:r>
        <w:r w:rsidR="008A32CD">
          <w:rPr>
            <w:noProof/>
            <w:webHidden/>
          </w:rPr>
          <w:fldChar w:fldCharType="separate"/>
        </w:r>
        <w:r w:rsidR="0050156B">
          <w:rPr>
            <w:noProof/>
            <w:webHidden/>
          </w:rPr>
          <w:t>4</w:t>
        </w:r>
        <w:r w:rsidR="008A32CD">
          <w:rPr>
            <w:noProof/>
            <w:webHidden/>
          </w:rPr>
          <w:fldChar w:fldCharType="end"/>
        </w:r>
      </w:hyperlink>
    </w:p>
    <w:p w:rsidR="008A32CD" w:rsidRDefault="00172221">
      <w:pPr>
        <w:pStyle w:val="1"/>
        <w:tabs>
          <w:tab w:val="right" w:leader="dot" w:pos="8296"/>
        </w:tabs>
        <w:rPr>
          <w:noProof/>
        </w:rPr>
      </w:pPr>
      <w:hyperlink w:anchor="_Toc216173461" w:history="1">
        <w:r w:rsidR="008A32CD" w:rsidRPr="008C0446">
          <w:rPr>
            <w:rStyle w:val="a6"/>
            <w:rFonts w:ascii="Times New Roman" w:eastAsia="黑体" w:hAnsi="Times New Roman" w:cs="Times New Roman"/>
            <w:bCs/>
            <w:noProof/>
            <w:kern w:val="44"/>
            <w:shd w:val="solid" w:color="FFFFFF" w:fill="auto"/>
          </w:rPr>
          <w:t xml:space="preserve">9  </w:t>
        </w:r>
        <w:r w:rsidR="008A32CD" w:rsidRPr="008C0446">
          <w:rPr>
            <w:rStyle w:val="a6"/>
            <w:rFonts w:ascii="Times New Roman" w:eastAsia="黑体" w:hAnsi="Times New Roman" w:cs="Times New Roman" w:hint="eastAsia"/>
            <w:bCs/>
            <w:noProof/>
            <w:kern w:val="44"/>
            <w:shd w:val="solid" w:color="FFFFFF" w:fill="auto"/>
          </w:rPr>
          <w:t>试验过程偏离处置</w:t>
        </w:r>
        <w:r w:rsidR="008A32CD">
          <w:rPr>
            <w:noProof/>
            <w:webHidden/>
          </w:rPr>
          <w:tab/>
        </w:r>
        <w:r w:rsidR="008A32CD">
          <w:rPr>
            <w:noProof/>
            <w:webHidden/>
          </w:rPr>
          <w:fldChar w:fldCharType="begin"/>
        </w:r>
        <w:r w:rsidR="008A32CD">
          <w:rPr>
            <w:noProof/>
            <w:webHidden/>
          </w:rPr>
          <w:instrText xml:space="preserve"> PAGEREF _Toc216173461 \h </w:instrText>
        </w:r>
        <w:r w:rsidR="008A32CD">
          <w:rPr>
            <w:noProof/>
            <w:webHidden/>
          </w:rPr>
        </w:r>
        <w:r w:rsidR="008A32CD">
          <w:rPr>
            <w:noProof/>
            <w:webHidden/>
          </w:rPr>
          <w:fldChar w:fldCharType="separate"/>
        </w:r>
        <w:r w:rsidR="0050156B">
          <w:rPr>
            <w:noProof/>
            <w:webHidden/>
          </w:rPr>
          <w:t>5</w:t>
        </w:r>
        <w:r w:rsidR="008A32CD">
          <w:rPr>
            <w:noProof/>
            <w:webHidden/>
          </w:rPr>
          <w:fldChar w:fldCharType="end"/>
        </w:r>
      </w:hyperlink>
    </w:p>
    <w:p w:rsidR="008A32CD" w:rsidRDefault="00172221">
      <w:pPr>
        <w:pStyle w:val="1"/>
        <w:tabs>
          <w:tab w:val="right" w:leader="dot" w:pos="8296"/>
        </w:tabs>
        <w:rPr>
          <w:noProof/>
        </w:rPr>
      </w:pPr>
      <w:hyperlink w:anchor="_Toc216173462" w:history="1">
        <w:r w:rsidR="008A32CD" w:rsidRPr="008C0446">
          <w:rPr>
            <w:rStyle w:val="a6"/>
            <w:rFonts w:ascii="Times New Roman" w:eastAsia="黑体" w:hAnsi="Times New Roman" w:cs="Times New Roman"/>
            <w:bCs/>
            <w:noProof/>
            <w:kern w:val="44"/>
            <w:shd w:val="solid" w:color="FFFFFF" w:fill="auto"/>
          </w:rPr>
          <w:t xml:space="preserve">10  </w:t>
        </w:r>
        <w:r w:rsidR="008A32CD" w:rsidRPr="008C0446">
          <w:rPr>
            <w:rStyle w:val="a6"/>
            <w:rFonts w:ascii="Times New Roman" w:eastAsia="黑体" w:hAnsi="Times New Roman" w:cs="Times New Roman" w:hint="eastAsia"/>
            <w:bCs/>
            <w:noProof/>
            <w:kern w:val="44"/>
            <w:shd w:val="solid" w:color="FFFFFF" w:fill="auto"/>
          </w:rPr>
          <w:t>试验异常情况处理</w:t>
        </w:r>
        <w:r w:rsidR="008A32CD">
          <w:rPr>
            <w:noProof/>
            <w:webHidden/>
          </w:rPr>
          <w:tab/>
        </w:r>
        <w:r w:rsidR="008A32CD">
          <w:rPr>
            <w:noProof/>
            <w:webHidden/>
          </w:rPr>
          <w:fldChar w:fldCharType="begin"/>
        </w:r>
        <w:r w:rsidR="008A32CD">
          <w:rPr>
            <w:noProof/>
            <w:webHidden/>
          </w:rPr>
          <w:instrText xml:space="preserve"> PAGEREF _Toc216173462 \h </w:instrText>
        </w:r>
        <w:r w:rsidR="008A32CD">
          <w:rPr>
            <w:noProof/>
            <w:webHidden/>
          </w:rPr>
        </w:r>
        <w:r w:rsidR="008A32CD">
          <w:rPr>
            <w:noProof/>
            <w:webHidden/>
          </w:rPr>
          <w:fldChar w:fldCharType="separate"/>
        </w:r>
        <w:r w:rsidR="0050156B">
          <w:rPr>
            <w:noProof/>
            <w:webHidden/>
          </w:rPr>
          <w:t>6</w:t>
        </w:r>
        <w:r w:rsidR="008A32CD">
          <w:rPr>
            <w:noProof/>
            <w:webHidden/>
          </w:rPr>
          <w:fldChar w:fldCharType="end"/>
        </w:r>
      </w:hyperlink>
    </w:p>
    <w:p w:rsidR="008A32CD" w:rsidRDefault="00172221">
      <w:pPr>
        <w:pStyle w:val="2"/>
        <w:tabs>
          <w:tab w:val="right" w:leader="dot" w:pos="8296"/>
        </w:tabs>
        <w:rPr>
          <w:noProof/>
        </w:rPr>
      </w:pPr>
      <w:hyperlink w:anchor="_Toc216173463" w:history="1">
        <w:r w:rsidR="008A32CD" w:rsidRPr="008C0446">
          <w:rPr>
            <w:rStyle w:val="a6"/>
            <w:rFonts w:ascii="Times New Roman" w:eastAsia="黑体" w:hAnsi="Times New Roman" w:cs="Times New Roman"/>
            <w:bCs/>
            <w:noProof/>
          </w:rPr>
          <w:t xml:space="preserve">10.1  </w:t>
        </w:r>
        <w:r w:rsidR="008A32CD" w:rsidRPr="008C0446">
          <w:rPr>
            <w:rStyle w:val="a6"/>
            <w:rFonts w:ascii="Times New Roman" w:eastAsia="黑体" w:hAnsi="Times New Roman" w:cs="Times New Roman" w:hint="eastAsia"/>
            <w:bCs/>
            <w:noProof/>
          </w:rPr>
          <w:t>试验中问题的处理</w:t>
        </w:r>
        <w:r w:rsidR="008A32CD">
          <w:rPr>
            <w:noProof/>
            <w:webHidden/>
          </w:rPr>
          <w:tab/>
        </w:r>
        <w:r w:rsidR="008A32CD">
          <w:rPr>
            <w:noProof/>
            <w:webHidden/>
          </w:rPr>
          <w:fldChar w:fldCharType="begin"/>
        </w:r>
        <w:r w:rsidR="008A32CD">
          <w:rPr>
            <w:noProof/>
            <w:webHidden/>
          </w:rPr>
          <w:instrText xml:space="preserve"> PAGEREF _Toc216173463 \h </w:instrText>
        </w:r>
        <w:r w:rsidR="008A32CD">
          <w:rPr>
            <w:noProof/>
            <w:webHidden/>
          </w:rPr>
        </w:r>
        <w:r w:rsidR="008A32CD">
          <w:rPr>
            <w:noProof/>
            <w:webHidden/>
          </w:rPr>
          <w:fldChar w:fldCharType="separate"/>
        </w:r>
        <w:r w:rsidR="0050156B">
          <w:rPr>
            <w:noProof/>
            <w:webHidden/>
          </w:rPr>
          <w:t>6</w:t>
        </w:r>
        <w:r w:rsidR="008A32CD">
          <w:rPr>
            <w:noProof/>
            <w:webHidden/>
          </w:rPr>
          <w:fldChar w:fldCharType="end"/>
        </w:r>
      </w:hyperlink>
    </w:p>
    <w:p w:rsidR="008A32CD" w:rsidRDefault="00172221">
      <w:pPr>
        <w:pStyle w:val="2"/>
        <w:tabs>
          <w:tab w:val="right" w:leader="dot" w:pos="8296"/>
        </w:tabs>
        <w:rPr>
          <w:noProof/>
        </w:rPr>
      </w:pPr>
      <w:hyperlink w:anchor="_Toc216173464" w:history="1">
        <w:r w:rsidR="008A32CD" w:rsidRPr="008C0446">
          <w:rPr>
            <w:rStyle w:val="a6"/>
            <w:rFonts w:ascii="Times New Roman" w:eastAsia="黑体" w:hAnsi="Times New Roman" w:cs="Times New Roman"/>
            <w:bCs/>
            <w:noProof/>
          </w:rPr>
          <w:t xml:space="preserve">10.2  </w:t>
        </w:r>
        <w:r w:rsidR="008A32CD" w:rsidRPr="008C0446">
          <w:rPr>
            <w:rStyle w:val="a6"/>
            <w:rFonts w:ascii="Times New Roman" w:eastAsia="黑体" w:hAnsi="Times New Roman" w:cs="Times New Roman" w:hint="eastAsia"/>
            <w:bCs/>
            <w:noProof/>
          </w:rPr>
          <w:t>试验中断处理</w:t>
        </w:r>
        <w:r w:rsidR="008A32CD">
          <w:rPr>
            <w:noProof/>
            <w:webHidden/>
          </w:rPr>
          <w:tab/>
        </w:r>
        <w:r w:rsidR="008A32CD">
          <w:rPr>
            <w:noProof/>
            <w:webHidden/>
          </w:rPr>
          <w:fldChar w:fldCharType="begin"/>
        </w:r>
        <w:r w:rsidR="008A32CD">
          <w:rPr>
            <w:noProof/>
            <w:webHidden/>
          </w:rPr>
          <w:instrText xml:space="preserve"> PAGEREF _Toc216173464 \h </w:instrText>
        </w:r>
        <w:r w:rsidR="008A32CD">
          <w:rPr>
            <w:noProof/>
            <w:webHidden/>
          </w:rPr>
        </w:r>
        <w:r w:rsidR="008A32CD">
          <w:rPr>
            <w:noProof/>
            <w:webHidden/>
          </w:rPr>
          <w:fldChar w:fldCharType="separate"/>
        </w:r>
        <w:r w:rsidR="0050156B">
          <w:rPr>
            <w:noProof/>
            <w:webHidden/>
          </w:rPr>
          <w:t>6</w:t>
        </w:r>
        <w:r w:rsidR="008A32CD">
          <w:rPr>
            <w:noProof/>
            <w:webHidden/>
          </w:rPr>
          <w:fldChar w:fldCharType="end"/>
        </w:r>
      </w:hyperlink>
    </w:p>
    <w:p w:rsidR="008A32CD" w:rsidRDefault="00172221">
      <w:pPr>
        <w:pStyle w:val="2"/>
        <w:tabs>
          <w:tab w:val="right" w:leader="dot" w:pos="8296"/>
        </w:tabs>
        <w:rPr>
          <w:noProof/>
        </w:rPr>
      </w:pPr>
      <w:hyperlink w:anchor="_Toc216173465" w:history="1">
        <w:r w:rsidR="008A32CD" w:rsidRPr="008C0446">
          <w:rPr>
            <w:rStyle w:val="a6"/>
            <w:rFonts w:ascii="Times New Roman" w:eastAsia="黑体" w:hAnsi="Times New Roman" w:cs="Times New Roman"/>
            <w:bCs/>
            <w:noProof/>
          </w:rPr>
          <w:t xml:space="preserve">10.3  </w:t>
        </w:r>
        <w:r w:rsidR="008A32CD" w:rsidRPr="008C0446">
          <w:rPr>
            <w:rStyle w:val="a6"/>
            <w:rFonts w:ascii="Times New Roman" w:eastAsia="黑体" w:hAnsi="Times New Roman" w:cs="Times New Roman" w:hint="eastAsia"/>
            <w:bCs/>
            <w:noProof/>
          </w:rPr>
          <w:t>试验恢复处理</w:t>
        </w:r>
        <w:r w:rsidR="008A32CD">
          <w:rPr>
            <w:noProof/>
            <w:webHidden/>
          </w:rPr>
          <w:tab/>
        </w:r>
        <w:r w:rsidR="008A32CD">
          <w:rPr>
            <w:noProof/>
            <w:webHidden/>
          </w:rPr>
          <w:fldChar w:fldCharType="begin"/>
        </w:r>
        <w:r w:rsidR="008A32CD">
          <w:rPr>
            <w:noProof/>
            <w:webHidden/>
          </w:rPr>
          <w:instrText xml:space="preserve"> PAGEREF _Toc216173465 \h </w:instrText>
        </w:r>
        <w:r w:rsidR="008A32CD">
          <w:rPr>
            <w:noProof/>
            <w:webHidden/>
          </w:rPr>
        </w:r>
        <w:r w:rsidR="008A32CD">
          <w:rPr>
            <w:noProof/>
            <w:webHidden/>
          </w:rPr>
          <w:fldChar w:fldCharType="separate"/>
        </w:r>
        <w:r w:rsidR="0050156B">
          <w:rPr>
            <w:noProof/>
            <w:webHidden/>
          </w:rPr>
          <w:t>6</w:t>
        </w:r>
        <w:r w:rsidR="008A32CD">
          <w:rPr>
            <w:noProof/>
            <w:webHidden/>
          </w:rPr>
          <w:fldChar w:fldCharType="end"/>
        </w:r>
      </w:hyperlink>
    </w:p>
    <w:p w:rsidR="008A32CD" w:rsidRDefault="00172221">
      <w:pPr>
        <w:pStyle w:val="1"/>
        <w:tabs>
          <w:tab w:val="right" w:leader="dot" w:pos="8296"/>
        </w:tabs>
        <w:rPr>
          <w:noProof/>
        </w:rPr>
      </w:pPr>
      <w:hyperlink w:anchor="_Toc216173466" w:history="1">
        <w:r w:rsidR="008A32CD" w:rsidRPr="008C0446">
          <w:rPr>
            <w:rStyle w:val="a6"/>
            <w:rFonts w:ascii="Times New Roman" w:eastAsia="黑体" w:hAnsi="Times New Roman" w:cs="Times New Roman"/>
            <w:bCs/>
            <w:noProof/>
            <w:kern w:val="44"/>
            <w:shd w:val="solid" w:color="FFFFFF" w:fill="auto"/>
          </w:rPr>
          <w:t xml:space="preserve">11  </w:t>
        </w:r>
        <w:r w:rsidR="008A32CD" w:rsidRPr="008C0446">
          <w:rPr>
            <w:rStyle w:val="a6"/>
            <w:rFonts w:ascii="Times New Roman" w:eastAsia="黑体" w:hAnsi="Times New Roman" w:cs="Times New Roman" w:hint="eastAsia"/>
            <w:bCs/>
            <w:noProof/>
            <w:kern w:val="44"/>
            <w:shd w:val="solid" w:color="FFFFFF" w:fill="auto"/>
          </w:rPr>
          <w:t>试验保障</w:t>
        </w:r>
        <w:r w:rsidR="008A32CD">
          <w:rPr>
            <w:noProof/>
            <w:webHidden/>
          </w:rPr>
          <w:tab/>
        </w:r>
        <w:r w:rsidR="008A32CD">
          <w:rPr>
            <w:noProof/>
            <w:webHidden/>
          </w:rPr>
          <w:fldChar w:fldCharType="begin"/>
        </w:r>
        <w:r w:rsidR="008A32CD">
          <w:rPr>
            <w:noProof/>
            <w:webHidden/>
          </w:rPr>
          <w:instrText xml:space="preserve"> PAGEREF _Toc216173466 \h </w:instrText>
        </w:r>
        <w:r w:rsidR="008A32CD">
          <w:rPr>
            <w:noProof/>
            <w:webHidden/>
          </w:rPr>
        </w:r>
        <w:r w:rsidR="008A32CD">
          <w:rPr>
            <w:noProof/>
            <w:webHidden/>
          </w:rPr>
          <w:fldChar w:fldCharType="separate"/>
        </w:r>
        <w:r w:rsidR="0050156B">
          <w:rPr>
            <w:noProof/>
            <w:webHidden/>
          </w:rPr>
          <w:t>6</w:t>
        </w:r>
        <w:r w:rsidR="008A32CD">
          <w:rPr>
            <w:noProof/>
            <w:webHidden/>
          </w:rPr>
          <w:fldChar w:fldCharType="end"/>
        </w:r>
      </w:hyperlink>
    </w:p>
    <w:p w:rsidR="008A32CD" w:rsidRDefault="00172221">
      <w:pPr>
        <w:pStyle w:val="1"/>
        <w:tabs>
          <w:tab w:val="right" w:leader="dot" w:pos="8296"/>
        </w:tabs>
        <w:rPr>
          <w:noProof/>
        </w:rPr>
      </w:pPr>
      <w:hyperlink w:anchor="_Toc216173467" w:history="1">
        <w:r w:rsidR="008A32CD" w:rsidRPr="008C0446">
          <w:rPr>
            <w:rStyle w:val="a6"/>
            <w:rFonts w:ascii="Times New Roman" w:eastAsia="黑体" w:hAnsi="Times New Roman" w:cs="Times New Roman"/>
            <w:bCs/>
            <w:noProof/>
            <w:kern w:val="44"/>
            <w:shd w:val="solid" w:color="FFFFFF" w:fill="auto"/>
          </w:rPr>
          <w:t xml:space="preserve">12  </w:t>
        </w:r>
        <w:r w:rsidR="008A32CD" w:rsidRPr="008C0446">
          <w:rPr>
            <w:rStyle w:val="a6"/>
            <w:rFonts w:ascii="Times New Roman" w:eastAsia="黑体" w:hAnsi="Times New Roman" w:cs="Times New Roman" w:hint="eastAsia"/>
            <w:bCs/>
            <w:noProof/>
            <w:kern w:val="44"/>
            <w:shd w:val="solid" w:color="FFFFFF" w:fill="auto"/>
          </w:rPr>
          <w:t>试验安全</w:t>
        </w:r>
        <w:r w:rsidR="008A32CD">
          <w:rPr>
            <w:noProof/>
            <w:webHidden/>
          </w:rPr>
          <w:tab/>
        </w:r>
        <w:r w:rsidR="008A32CD">
          <w:rPr>
            <w:noProof/>
            <w:webHidden/>
          </w:rPr>
          <w:fldChar w:fldCharType="begin"/>
        </w:r>
        <w:r w:rsidR="008A32CD">
          <w:rPr>
            <w:noProof/>
            <w:webHidden/>
          </w:rPr>
          <w:instrText xml:space="preserve"> PAGEREF _Toc216173467 \h </w:instrText>
        </w:r>
        <w:r w:rsidR="008A32CD">
          <w:rPr>
            <w:noProof/>
            <w:webHidden/>
          </w:rPr>
        </w:r>
        <w:r w:rsidR="008A32CD">
          <w:rPr>
            <w:noProof/>
            <w:webHidden/>
          </w:rPr>
          <w:fldChar w:fldCharType="separate"/>
        </w:r>
        <w:r w:rsidR="0050156B">
          <w:rPr>
            <w:noProof/>
            <w:webHidden/>
          </w:rPr>
          <w:t>6</w:t>
        </w:r>
        <w:r w:rsidR="008A32CD">
          <w:rPr>
            <w:noProof/>
            <w:webHidden/>
          </w:rPr>
          <w:fldChar w:fldCharType="end"/>
        </w:r>
      </w:hyperlink>
    </w:p>
    <w:p w:rsidR="008A32CD" w:rsidRDefault="00172221">
      <w:pPr>
        <w:pStyle w:val="1"/>
        <w:tabs>
          <w:tab w:val="right" w:leader="dot" w:pos="8296"/>
        </w:tabs>
        <w:rPr>
          <w:noProof/>
        </w:rPr>
      </w:pPr>
      <w:hyperlink w:anchor="_Toc216173468" w:history="1">
        <w:r w:rsidR="008A32CD" w:rsidRPr="008C0446">
          <w:rPr>
            <w:rStyle w:val="a6"/>
            <w:rFonts w:ascii="Times New Roman" w:eastAsia="黑体" w:hAnsi="Times New Roman" w:cs="Times New Roman"/>
            <w:bCs/>
            <w:noProof/>
            <w:kern w:val="44"/>
            <w:shd w:val="solid" w:color="FFFFFF" w:fill="auto"/>
          </w:rPr>
          <w:t xml:space="preserve">13  </w:t>
        </w:r>
        <w:r w:rsidR="008A32CD" w:rsidRPr="008C0446">
          <w:rPr>
            <w:rStyle w:val="a6"/>
            <w:rFonts w:ascii="Times New Roman" w:eastAsia="黑体" w:hAnsi="Times New Roman" w:cs="Times New Roman" w:hint="eastAsia"/>
            <w:bCs/>
            <w:noProof/>
            <w:kern w:val="44"/>
            <w:shd w:val="solid" w:color="FFFFFF" w:fill="auto"/>
          </w:rPr>
          <w:t>质量保证</w:t>
        </w:r>
        <w:r w:rsidR="008A32CD">
          <w:rPr>
            <w:noProof/>
            <w:webHidden/>
          </w:rPr>
          <w:tab/>
        </w:r>
        <w:r w:rsidR="008A32CD">
          <w:rPr>
            <w:noProof/>
            <w:webHidden/>
          </w:rPr>
          <w:fldChar w:fldCharType="begin"/>
        </w:r>
        <w:r w:rsidR="008A32CD">
          <w:rPr>
            <w:noProof/>
            <w:webHidden/>
          </w:rPr>
          <w:instrText xml:space="preserve"> PAGEREF _Toc216173468 \h </w:instrText>
        </w:r>
        <w:r w:rsidR="008A32CD">
          <w:rPr>
            <w:noProof/>
            <w:webHidden/>
          </w:rPr>
        </w:r>
        <w:r w:rsidR="008A32CD">
          <w:rPr>
            <w:noProof/>
            <w:webHidden/>
          </w:rPr>
          <w:fldChar w:fldCharType="separate"/>
        </w:r>
        <w:r w:rsidR="0050156B">
          <w:rPr>
            <w:noProof/>
            <w:webHidden/>
          </w:rPr>
          <w:t>7</w:t>
        </w:r>
        <w:r w:rsidR="008A32CD">
          <w:rPr>
            <w:noProof/>
            <w:webHidden/>
          </w:rPr>
          <w:fldChar w:fldCharType="end"/>
        </w:r>
      </w:hyperlink>
    </w:p>
    <w:p w:rsidR="008A32CD" w:rsidRDefault="00172221">
      <w:pPr>
        <w:pStyle w:val="1"/>
        <w:tabs>
          <w:tab w:val="right" w:leader="dot" w:pos="8296"/>
        </w:tabs>
        <w:rPr>
          <w:noProof/>
        </w:rPr>
      </w:pPr>
      <w:hyperlink w:anchor="_Toc216173469" w:history="1">
        <w:r w:rsidR="008A32CD" w:rsidRPr="008C0446">
          <w:rPr>
            <w:rStyle w:val="a6"/>
            <w:rFonts w:ascii="Times New Roman" w:eastAsia="黑体" w:hAnsi="Times New Roman" w:cs="Times New Roman"/>
            <w:bCs/>
            <w:noProof/>
            <w:kern w:val="44"/>
            <w:shd w:val="solid" w:color="FFFFFF" w:fill="auto"/>
          </w:rPr>
          <w:t xml:space="preserve">14  </w:t>
        </w:r>
        <w:r w:rsidR="008A32CD" w:rsidRPr="008C0446">
          <w:rPr>
            <w:rStyle w:val="a6"/>
            <w:rFonts w:ascii="Times New Roman" w:eastAsia="黑体" w:hAnsi="Times New Roman" w:cs="Times New Roman" w:hint="eastAsia"/>
            <w:bCs/>
            <w:noProof/>
            <w:kern w:val="44"/>
            <w:shd w:val="solid" w:color="FFFFFF" w:fill="auto"/>
          </w:rPr>
          <w:t>报告要求</w:t>
        </w:r>
        <w:r w:rsidR="008A32CD">
          <w:rPr>
            <w:noProof/>
            <w:webHidden/>
          </w:rPr>
          <w:tab/>
        </w:r>
        <w:r w:rsidR="008A32CD">
          <w:rPr>
            <w:noProof/>
            <w:webHidden/>
          </w:rPr>
          <w:fldChar w:fldCharType="begin"/>
        </w:r>
        <w:r w:rsidR="008A32CD">
          <w:rPr>
            <w:noProof/>
            <w:webHidden/>
          </w:rPr>
          <w:instrText xml:space="preserve"> PAGEREF _Toc216173469 \h </w:instrText>
        </w:r>
        <w:r w:rsidR="008A32CD">
          <w:rPr>
            <w:noProof/>
            <w:webHidden/>
          </w:rPr>
        </w:r>
        <w:r w:rsidR="008A32CD">
          <w:rPr>
            <w:noProof/>
            <w:webHidden/>
          </w:rPr>
          <w:fldChar w:fldCharType="separate"/>
        </w:r>
        <w:r w:rsidR="0050156B">
          <w:rPr>
            <w:noProof/>
            <w:webHidden/>
          </w:rPr>
          <w:t>7</w:t>
        </w:r>
        <w:r w:rsidR="008A32CD">
          <w:rPr>
            <w:noProof/>
            <w:webHidden/>
          </w:rPr>
          <w:fldChar w:fldCharType="end"/>
        </w:r>
      </w:hyperlink>
    </w:p>
    <w:p w:rsidR="008A32CD" w:rsidRDefault="00172221">
      <w:pPr>
        <w:pStyle w:val="2"/>
        <w:tabs>
          <w:tab w:val="right" w:leader="dot" w:pos="8296"/>
        </w:tabs>
        <w:rPr>
          <w:noProof/>
        </w:rPr>
      </w:pPr>
      <w:hyperlink w:anchor="_Toc216173470" w:history="1">
        <w:r w:rsidR="008A32CD" w:rsidRPr="008C0446">
          <w:rPr>
            <w:rStyle w:val="a6"/>
            <w:rFonts w:ascii="Times New Roman" w:eastAsia="黑体" w:hAnsi="Times New Roman" w:cs="Times New Roman"/>
            <w:bCs/>
            <w:noProof/>
          </w:rPr>
          <w:t xml:space="preserve">14.1  </w:t>
        </w:r>
        <w:r w:rsidR="008A32CD" w:rsidRPr="008C0446">
          <w:rPr>
            <w:rStyle w:val="a6"/>
            <w:rFonts w:ascii="Times New Roman" w:eastAsia="黑体" w:hAnsi="Times New Roman" w:cs="Times New Roman" w:hint="eastAsia"/>
            <w:bCs/>
            <w:noProof/>
          </w:rPr>
          <w:t>试验大纲编写要求</w:t>
        </w:r>
        <w:r w:rsidR="008A32CD">
          <w:rPr>
            <w:noProof/>
            <w:webHidden/>
          </w:rPr>
          <w:tab/>
        </w:r>
        <w:r w:rsidR="008A32CD">
          <w:rPr>
            <w:noProof/>
            <w:webHidden/>
          </w:rPr>
          <w:fldChar w:fldCharType="begin"/>
        </w:r>
        <w:r w:rsidR="008A32CD">
          <w:rPr>
            <w:noProof/>
            <w:webHidden/>
          </w:rPr>
          <w:instrText xml:space="preserve"> PAGEREF _Toc216173470 \h </w:instrText>
        </w:r>
        <w:r w:rsidR="008A32CD">
          <w:rPr>
            <w:noProof/>
            <w:webHidden/>
          </w:rPr>
        </w:r>
        <w:r w:rsidR="008A32CD">
          <w:rPr>
            <w:noProof/>
            <w:webHidden/>
          </w:rPr>
          <w:fldChar w:fldCharType="separate"/>
        </w:r>
        <w:r w:rsidR="0050156B">
          <w:rPr>
            <w:noProof/>
            <w:webHidden/>
          </w:rPr>
          <w:t>7</w:t>
        </w:r>
        <w:r w:rsidR="008A32CD">
          <w:rPr>
            <w:noProof/>
            <w:webHidden/>
          </w:rPr>
          <w:fldChar w:fldCharType="end"/>
        </w:r>
      </w:hyperlink>
    </w:p>
    <w:p w:rsidR="008A32CD" w:rsidRDefault="00172221">
      <w:pPr>
        <w:pStyle w:val="2"/>
        <w:tabs>
          <w:tab w:val="right" w:leader="dot" w:pos="8296"/>
        </w:tabs>
        <w:rPr>
          <w:noProof/>
        </w:rPr>
      </w:pPr>
      <w:hyperlink w:anchor="_Toc216173471" w:history="1">
        <w:r w:rsidR="008A32CD" w:rsidRPr="008C0446">
          <w:rPr>
            <w:rStyle w:val="a6"/>
            <w:rFonts w:ascii="Times New Roman" w:eastAsia="黑体" w:hAnsi="Times New Roman" w:cs="Times New Roman"/>
            <w:bCs/>
            <w:noProof/>
          </w:rPr>
          <w:t xml:space="preserve">14.2  </w:t>
        </w:r>
        <w:r w:rsidR="008A32CD" w:rsidRPr="008C0446">
          <w:rPr>
            <w:rStyle w:val="a6"/>
            <w:rFonts w:ascii="Times New Roman" w:eastAsia="黑体" w:hAnsi="Times New Roman" w:cs="Times New Roman" w:hint="eastAsia"/>
            <w:bCs/>
            <w:noProof/>
          </w:rPr>
          <w:t>试验记录要求</w:t>
        </w:r>
        <w:r w:rsidR="008A32CD">
          <w:rPr>
            <w:noProof/>
            <w:webHidden/>
          </w:rPr>
          <w:tab/>
        </w:r>
        <w:r w:rsidR="008A32CD">
          <w:rPr>
            <w:noProof/>
            <w:webHidden/>
          </w:rPr>
          <w:fldChar w:fldCharType="begin"/>
        </w:r>
        <w:r w:rsidR="008A32CD">
          <w:rPr>
            <w:noProof/>
            <w:webHidden/>
          </w:rPr>
          <w:instrText xml:space="preserve"> PAGEREF _Toc216173471 \h </w:instrText>
        </w:r>
        <w:r w:rsidR="008A32CD">
          <w:rPr>
            <w:noProof/>
            <w:webHidden/>
          </w:rPr>
        </w:r>
        <w:r w:rsidR="008A32CD">
          <w:rPr>
            <w:noProof/>
            <w:webHidden/>
          </w:rPr>
          <w:fldChar w:fldCharType="separate"/>
        </w:r>
        <w:r w:rsidR="0050156B">
          <w:rPr>
            <w:noProof/>
            <w:webHidden/>
          </w:rPr>
          <w:t>7</w:t>
        </w:r>
        <w:r w:rsidR="008A32CD">
          <w:rPr>
            <w:noProof/>
            <w:webHidden/>
          </w:rPr>
          <w:fldChar w:fldCharType="end"/>
        </w:r>
      </w:hyperlink>
    </w:p>
    <w:p w:rsidR="008A32CD" w:rsidRDefault="00172221">
      <w:pPr>
        <w:pStyle w:val="2"/>
        <w:tabs>
          <w:tab w:val="right" w:leader="dot" w:pos="8296"/>
        </w:tabs>
        <w:rPr>
          <w:noProof/>
        </w:rPr>
      </w:pPr>
      <w:hyperlink w:anchor="_Toc216173472" w:history="1">
        <w:r w:rsidR="008A32CD" w:rsidRPr="008C0446">
          <w:rPr>
            <w:rStyle w:val="a6"/>
            <w:rFonts w:ascii="Times New Roman" w:eastAsia="黑体" w:hAnsi="Times New Roman" w:cs="Times New Roman"/>
            <w:bCs/>
            <w:noProof/>
          </w:rPr>
          <w:t xml:space="preserve">14.3  </w:t>
        </w:r>
        <w:r w:rsidR="008A32CD" w:rsidRPr="008C0446">
          <w:rPr>
            <w:rStyle w:val="a6"/>
            <w:rFonts w:ascii="Times New Roman" w:eastAsia="黑体" w:hAnsi="Times New Roman" w:cs="Times New Roman" w:hint="eastAsia"/>
            <w:bCs/>
            <w:noProof/>
          </w:rPr>
          <w:t>试验报告编写要求</w:t>
        </w:r>
        <w:r w:rsidR="008A32CD">
          <w:rPr>
            <w:noProof/>
            <w:webHidden/>
          </w:rPr>
          <w:tab/>
        </w:r>
        <w:r w:rsidR="008A32CD">
          <w:rPr>
            <w:noProof/>
            <w:webHidden/>
          </w:rPr>
          <w:fldChar w:fldCharType="begin"/>
        </w:r>
        <w:r w:rsidR="008A32CD">
          <w:rPr>
            <w:noProof/>
            <w:webHidden/>
          </w:rPr>
          <w:instrText xml:space="preserve"> PAGEREF _Toc216173472 \h </w:instrText>
        </w:r>
        <w:r w:rsidR="008A32CD">
          <w:rPr>
            <w:noProof/>
            <w:webHidden/>
          </w:rPr>
        </w:r>
        <w:r w:rsidR="008A32CD">
          <w:rPr>
            <w:noProof/>
            <w:webHidden/>
          </w:rPr>
          <w:fldChar w:fldCharType="separate"/>
        </w:r>
        <w:r w:rsidR="0050156B">
          <w:rPr>
            <w:noProof/>
            <w:webHidden/>
          </w:rPr>
          <w:t>8</w:t>
        </w:r>
        <w:r w:rsidR="008A32CD">
          <w:rPr>
            <w:noProof/>
            <w:webHidden/>
          </w:rPr>
          <w:fldChar w:fldCharType="end"/>
        </w:r>
      </w:hyperlink>
    </w:p>
    <w:p w:rsidR="008A32CD" w:rsidRDefault="00172221">
      <w:pPr>
        <w:pStyle w:val="2"/>
        <w:tabs>
          <w:tab w:val="right" w:leader="dot" w:pos="8296"/>
        </w:tabs>
        <w:rPr>
          <w:noProof/>
        </w:rPr>
      </w:pPr>
      <w:hyperlink w:anchor="_Toc216173473" w:history="1">
        <w:r w:rsidR="008A32CD" w:rsidRPr="008C0446">
          <w:rPr>
            <w:rStyle w:val="a6"/>
            <w:rFonts w:ascii="Times New Roman" w:eastAsia="黑体" w:hAnsi="Times New Roman" w:cs="Times New Roman"/>
            <w:bCs/>
            <w:noProof/>
          </w:rPr>
          <w:t xml:space="preserve">14.4  </w:t>
        </w:r>
        <w:r w:rsidR="008A32CD" w:rsidRPr="008C0446">
          <w:rPr>
            <w:rStyle w:val="a6"/>
            <w:rFonts w:ascii="Times New Roman" w:eastAsia="黑体" w:hAnsi="Times New Roman" w:cs="Times New Roman" w:hint="eastAsia"/>
            <w:bCs/>
            <w:noProof/>
          </w:rPr>
          <w:t>测量报告编写要求</w:t>
        </w:r>
        <w:r w:rsidR="008A32CD">
          <w:rPr>
            <w:noProof/>
            <w:webHidden/>
          </w:rPr>
          <w:tab/>
        </w:r>
        <w:r w:rsidR="008A32CD">
          <w:rPr>
            <w:noProof/>
            <w:webHidden/>
          </w:rPr>
          <w:fldChar w:fldCharType="begin"/>
        </w:r>
        <w:r w:rsidR="008A32CD">
          <w:rPr>
            <w:noProof/>
            <w:webHidden/>
          </w:rPr>
          <w:instrText xml:space="preserve"> PAGEREF _Toc216173473 \h </w:instrText>
        </w:r>
        <w:r w:rsidR="008A32CD">
          <w:rPr>
            <w:noProof/>
            <w:webHidden/>
          </w:rPr>
        </w:r>
        <w:r w:rsidR="008A32CD">
          <w:rPr>
            <w:noProof/>
            <w:webHidden/>
          </w:rPr>
          <w:fldChar w:fldCharType="separate"/>
        </w:r>
        <w:r w:rsidR="0050156B">
          <w:rPr>
            <w:noProof/>
            <w:webHidden/>
          </w:rPr>
          <w:t>8</w:t>
        </w:r>
        <w:r w:rsidR="008A32CD">
          <w:rPr>
            <w:noProof/>
            <w:webHidden/>
          </w:rPr>
          <w:fldChar w:fldCharType="end"/>
        </w:r>
      </w:hyperlink>
    </w:p>
    <w:p w:rsidR="008A32CD" w:rsidRDefault="008A32CD">
      <w:pPr>
        <w:pStyle w:val="1"/>
        <w:tabs>
          <w:tab w:val="right" w:leader="dot" w:pos="8296"/>
        </w:tabs>
        <w:rPr>
          <w:noProof/>
        </w:rPr>
      </w:pPr>
      <w:bookmarkStart w:id="0" w:name="_GoBack"/>
      <w:bookmarkEnd w:id="0"/>
    </w:p>
    <w:p w:rsidR="00326406" w:rsidRPr="00326406" w:rsidRDefault="00326406" w:rsidP="00326406">
      <w:pPr>
        <w:spacing w:line="400" w:lineRule="exact"/>
        <w:jc w:val="center"/>
        <w:rPr>
          <w:rFonts w:ascii="Times New Roman" w:eastAsia="宋体" w:hAnsi="Times New Roman" w:cs="Times New Roman"/>
          <w:szCs w:val="24"/>
        </w:rPr>
        <w:sectPr w:rsidR="00326406" w:rsidRPr="00326406" w:rsidSect="008B0DD2">
          <w:headerReference w:type="even" r:id="rId14"/>
          <w:headerReference w:type="first" r:id="rId15"/>
          <w:pgSz w:w="11906" w:h="16838"/>
          <w:pgMar w:top="1440" w:right="1800" w:bottom="1440" w:left="1800" w:header="851" w:footer="992" w:gutter="0"/>
          <w:cols w:space="425"/>
          <w:docGrid w:type="lines" w:linePitch="312"/>
        </w:sectPr>
      </w:pPr>
      <w:r w:rsidRPr="00326406">
        <w:rPr>
          <w:rFonts w:ascii="宋体" w:eastAsia="宋体" w:hAnsi="宋体" w:cs="Times New Roman"/>
          <w:sz w:val="32"/>
          <w:szCs w:val="32"/>
        </w:rPr>
        <w:fldChar w:fldCharType="end"/>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1" w:name="_Toc216173441"/>
      <w:r w:rsidRPr="00326406">
        <w:rPr>
          <w:rFonts w:ascii="Times New Roman" w:eastAsia="黑体" w:hAnsi="Times New Roman" w:cs="Times New Roman" w:hint="eastAsia"/>
          <w:bCs/>
          <w:kern w:val="44"/>
          <w:szCs w:val="44"/>
          <w:shd w:val="solid" w:color="FFFFFF" w:fill="auto"/>
        </w:rPr>
        <w:lastRenderedPageBreak/>
        <w:t xml:space="preserve">1  </w:t>
      </w:r>
      <w:r w:rsidRPr="00326406">
        <w:rPr>
          <w:rFonts w:ascii="Times New Roman" w:eastAsia="黑体" w:hAnsi="Times New Roman" w:cs="Times New Roman" w:hint="eastAsia"/>
          <w:bCs/>
          <w:kern w:val="44"/>
          <w:szCs w:val="44"/>
          <w:shd w:val="solid" w:color="FFFFFF" w:fill="auto"/>
        </w:rPr>
        <w:t>范围</w:t>
      </w:r>
      <w:bookmarkEnd w:id="1"/>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本试验任务书规定了</w:t>
      </w:r>
      <w:r w:rsidRPr="00326406">
        <w:rPr>
          <w:rFonts w:ascii="Times New Roman" w:eastAsia="宋体" w:hAnsi="Times New Roman" w:cs="Times New Roman" w:hint="eastAsia"/>
          <w:szCs w:val="24"/>
        </w:rPr>
        <w:t>Ti-6Al-4V</w:t>
      </w:r>
      <w:r w:rsidRPr="00326406">
        <w:rPr>
          <w:rFonts w:ascii="Times New Roman" w:eastAsia="宋体" w:hAnsi="Times New Roman" w:cs="Times New Roman" w:hint="eastAsia"/>
          <w:szCs w:val="24"/>
        </w:rPr>
        <w:t>整体杆（龙溪）静力试验要求，并对静力试验项目、工况、拟验证的适航条款及试验要求等进行说明。</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本试验任务书适用于</w:t>
      </w:r>
      <w:r w:rsidRPr="00326406">
        <w:rPr>
          <w:rFonts w:ascii="Times New Roman" w:eastAsia="宋体" w:hAnsi="Times New Roman" w:cs="Times New Roman" w:hint="eastAsia"/>
          <w:szCs w:val="24"/>
        </w:rPr>
        <w:t>Ti-6Al-4V</w:t>
      </w:r>
      <w:r w:rsidRPr="00326406">
        <w:rPr>
          <w:rFonts w:ascii="Times New Roman" w:eastAsia="宋体" w:hAnsi="Times New Roman" w:cs="Times New Roman" w:hint="eastAsia"/>
          <w:szCs w:val="24"/>
        </w:rPr>
        <w:t>整体杆（龙溪）静力试验</w:t>
      </w:r>
      <w:r w:rsidRPr="00326406">
        <w:rPr>
          <w:rFonts w:ascii="Times New Roman" w:eastAsia="宋体" w:hAnsi="Times New Roman" w:cs="Times New Roman" w:hint="eastAsia"/>
          <w:kern w:val="0"/>
          <w:szCs w:val="24"/>
        </w:rPr>
        <w:t>。</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2" w:name="_Toc216173442"/>
      <w:r w:rsidRPr="00326406">
        <w:rPr>
          <w:rFonts w:ascii="Times New Roman" w:eastAsia="黑体" w:hAnsi="Times New Roman" w:cs="Times New Roman" w:hint="eastAsia"/>
          <w:bCs/>
          <w:kern w:val="44"/>
          <w:szCs w:val="44"/>
          <w:shd w:val="solid" w:color="FFFFFF" w:fill="auto"/>
        </w:rPr>
        <w:t xml:space="preserve">2  </w:t>
      </w:r>
      <w:r w:rsidRPr="00326406">
        <w:rPr>
          <w:rFonts w:ascii="Times New Roman" w:eastAsia="黑体" w:hAnsi="Times New Roman" w:cs="Times New Roman" w:hint="eastAsia"/>
          <w:bCs/>
          <w:kern w:val="44"/>
          <w:szCs w:val="44"/>
          <w:shd w:val="solid" w:color="FFFFFF" w:fill="auto"/>
        </w:rPr>
        <w:t>编制依据及引用文件</w:t>
      </w:r>
      <w:bookmarkEnd w:id="2"/>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3" w:name="_Toc216173443"/>
      <w:r w:rsidRPr="00326406">
        <w:rPr>
          <w:rFonts w:ascii="Times New Roman" w:eastAsia="黑体" w:hAnsi="Times New Roman" w:cs="Times New Roman" w:hint="eastAsia"/>
          <w:bCs/>
          <w:szCs w:val="32"/>
        </w:rPr>
        <w:t xml:space="preserve">2.1  </w:t>
      </w:r>
      <w:r w:rsidRPr="00326406">
        <w:rPr>
          <w:rFonts w:ascii="Times New Roman" w:eastAsia="黑体" w:hAnsi="Times New Roman" w:cs="Times New Roman" w:hint="eastAsia"/>
          <w:bCs/>
          <w:szCs w:val="32"/>
        </w:rPr>
        <w:t>编制依据</w:t>
      </w:r>
      <w:bookmarkEnd w:id="3"/>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本文件编制依据包括：</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中国民用航空规章第</w:t>
      </w:r>
      <w:r w:rsidRPr="00326406">
        <w:rPr>
          <w:rFonts w:ascii="Times New Roman" w:eastAsia="宋体" w:hAnsi="Times New Roman" w:cs="Times New Roman" w:hint="eastAsia"/>
          <w:szCs w:val="24"/>
        </w:rPr>
        <w:t>25</w:t>
      </w:r>
      <w:r w:rsidRPr="00326406">
        <w:rPr>
          <w:rFonts w:ascii="Times New Roman" w:eastAsia="宋体" w:hAnsi="Times New Roman" w:cs="Times New Roman" w:hint="eastAsia"/>
          <w:szCs w:val="24"/>
        </w:rPr>
        <w:t>部运输类飞机适航标准（</w:t>
      </w:r>
      <w:r w:rsidRPr="00326406">
        <w:rPr>
          <w:rFonts w:ascii="Times New Roman" w:eastAsia="宋体" w:hAnsi="Times New Roman" w:cs="Times New Roman" w:hint="eastAsia"/>
          <w:szCs w:val="24"/>
        </w:rPr>
        <w:t>CCAR-25-R4</w:t>
      </w:r>
      <w:r w:rsidRPr="00326406">
        <w:rPr>
          <w:rFonts w:ascii="Times New Roman" w:eastAsia="宋体" w:hAnsi="Times New Roman" w:cs="Times New Roman" w:hint="eastAsia"/>
          <w:szCs w:val="24"/>
        </w:rPr>
        <w:t>）；</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型号合格审定程序（</w:t>
      </w:r>
      <w:r w:rsidRPr="00326406">
        <w:rPr>
          <w:rFonts w:ascii="Times New Roman" w:eastAsia="宋体" w:hAnsi="Times New Roman" w:cs="Times New Roman" w:hint="eastAsia"/>
          <w:szCs w:val="24"/>
        </w:rPr>
        <w:t>AP-21-AA-2023-11R1)</w:t>
      </w:r>
      <w:r w:rsidRPr="00326406">
        <w:rPr>
          <w:rFonts w:ascii="Times New Roman" w:eastAsia="宋体" w:hAnsi="Times New Roman" w:cs="Times New Roman" w:hint="eastAsia"/>
          <w:szCs w:val="24"/>
        </w:rPr>
        <w:t>。</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4" w:name="_Toc216173444"/>
      <w:r w:rsidRPr="00326406">
        <w:rPr>
          <w:rFonts w:ascii="Times New Roman" w:eastAsia="黑体" w:hAnsi="Times New Roman" w:cs="Times New Roman" w:hint="eastAsia"/>
          <w:bCs/>
          <w:szCs w:val="32"/>
        </w:rPr>
        <w:t xml:space="preserve">2.2  </w:t>
      </w:r>
      <w:r w:rsidRPr="00326406">
        <w:rPr>
          <w:rFonts w:ascii="Times New Roman" w:eastAsia="黑体" w:hAnsi="Times New Roman" w:cs="Times New Roman" w:hint="eastAsia"/>
          <w:bCs/>
          <w:szCs w:val="32"/>
        </w:rPr>
        <w:t>引用文件</w:t>
      </w:r>
      <w:bookmarkEnd w:id="4"/>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下列文件对于本文件的应用是必不可少的，凡是注日期的引用文件，仅注日期的版本适用于本文件。凡是不注日期的引用文件，其最新版本（包括所有的修改单）适用于本文件。</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SY D0122K118C1 A Ti-6Al-4V</w:t>
      </w:r>
      <w:r w:rsidRPr="00326406">
        <w:rPr>
          <w:rFonts w:ascii="Times New Roman" w:eastAsia="宋体" w:hAnsi="Times New Roman" w:cs="Times New Roman" w:hint="eastAsia"/>
          <w:szCs w:val="24"/>
        </w:rPr>
        <w:t>整体杆（龙溪）静力试验件构型报告</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5" w:name="_Toc216173445"/>
      <w:r w:rsidRPr="00326406">
        <w:rPr>
          <w:rFonts w:ascii="Times New Roman" w:eastAsia="黑体" w:hAnsi="Times New Roman" w:cs="Times New Roman" w:hint="eastAsia"/>
          <w:bCs/>
          <w:kern w:val="44"/>
          <w:szCs w:val="44"/>
          <w:shd w:val="solid" w:color="FFFFFF" w:fill="auto"/>
        </w:rPr>
        <w:t xml:space="preserve">3  </w:t>
      </w:r>
      <w:r w:rsidRPr="00326406">
        <w:rPr>
          <w:rFonts w:ascii="Times New Roman" w:eastAsia="黑体" w:hAnsi="Times New Roman" w:cs="Times New Roman" w:hint="eastAsia"/>
          <w:bCs/>
          <w:kern w:val="44"/>
          <w:szCs w:val="44"/>
          <w:shd w:val="solid" w:color="FFFFFF" w:fill="auto"/>
        </w:rPr>
        <w:t>试验目的</w:t>
      </w:r>
      <w:bookmarkEnd w:id="5"/>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为验证</w:t>
      </w:r>
      <w:r w:rsidR="00BB4C98">
        <w:rPr>
          <w:rFonts w:ascii="Times New Roman" w:eastAsia="宋体" w:hAnsi="Times New Roman" w:cs="Times New Roman" w:hint="eastAsia"/>
          <w:szCs w:val="24"/>
        </w:rPr>
        <w:t>Ti-6Al-4V</w:t>
      </w:r>
      <w:r w:rsidR="00BB4C98">
        <w:rPr>
          <w:rFonts w:ascii="Times New Roman" w:eastAsia="宋体" w:hAnsi="Times New Roman" w:cs="Times New Roman" w:hint="eastAsia"/>
          <w:szCs w:val="24"/>
        </w:rPr>
        <w:t>整体杆静力试验</w:t>
      </w:r>
      <w:r w:rsidRPr="00326406">
        <w:rPr>
          <w:rFonts w:ascii="Times New Roman" w:eastAsia="宋体" w:hAnsi="Times New Roman" w:cs="Times New Roman" w:hint="eastAsia"/>
          <w:szCs w:val="24"/>
        </w:rPr>
        <w:t>（龙溪）对</w:t>
      </w:r>
      <w:r w:rsidRPr="00326406">
        <w:rPr>
          <w:rFonts w:ascii="Times New Roman" w:eastAsia="宋体" w:hAnsi="Times New Roman" w:cs="Times New Roman" w:hint="eastAsia"/>
          <w:szCs w:val="24"/>
        </w:rPr>
        <w:t>CCAR-25-R4</w:t>
      </w:r>
      <w:r w:rsidRPr="00326406">
        <w:rPr>
          <w:rFonts w:ascii="Times New Roman" w:eastAsia="宋体" w:hAnsi="Times New Roman" w:cs="Times New Roman" w:hint="eastAsia"/>
          <w:szCs w:val="24"/>
        </w:rPr>
        <w:t>部</w:t>
      </w:r>
      <w:r w:rsidRPr="00326406">
        <w:rPr>
          <w:rFonts w:ascii="Times New Roman" w:eastAsia="宋体" w:hAnsi="Times New Roman" w:cs="Times New Roman" w:hint="eastAsia"/>
          <w:szCs w:val="24"/>
        </w:rPr>
        <w:t>25.305</w:t>
      </w:r>
      <w:r w:rsidRPr="00326406">
        <w:rPr>
          <w:rFonts w:ascii="Times New Roman" w:eastAsia="宋体" w:hAnsi="Times New Roman" w:cs="Times New Roman" w:hint="eastAsia"/>
          <w:szCs w:val="24"/>
        </w:rPr>
        <w:t>、</w:t>
      </w:r>
      <w:r w:rsidRPr="00326406">
        <w:rPr>
          <w:rFonts w:ascii="Times New Roman" w:eastAsia="宋体" w:hAnsi="Times New Roman" w:cs="Times New Roman" w:hint="eastAsia"/>
          <w:szCs w:val="24"/>
        </w:rPr>
        <w:t>25.307</w:t>
      </w:r>
      <w:r w:rsidRPr="00326406">
        <w:rPr>
          <w:rFonts w:ascii="Times New Roman" w:eastAsia="宋体" w:hAnsi="Times New Roman" w:cs="Times New Roman" w:hint="eastAsia"/>
          <w:szCs w:val="24"/>
        </w:rPr>
        <w:t>条款的符合性提供试验数据及依据；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为获取</w:t>
      </w:r>
      <w:r w:rsidR="00BB4C98">
        <w:rPr>
          <w:rFonts w:ascii="Times New Roman" w:eastAsia="宋体" w:hAnsi="Times New Roman" w:cs="Times New Roman" w:hint="eastAsia"/>
          <w:szCs w:val="24"/>
        </w:rPr>
        <w:t>Ti-6Al-4V</w:t>
      </w:r>
      <w:r w:rsidR="00BB4C98">
        <w:rPr>
          <w:rFonts w:ascii="Times New Roman" w:eastAsia="宋体" w:hAnsi="Times New Roman" w:cs="Times New Roman" w:hint="eastAsia"/>
          <w:szCs w:val="24"/>
        </w:rPr>
        <w:t>整体杆静力试验</w:t>
      </w:r>
      <w:r w:rsidRPr="00326406">
        <w:rPr>
          <w:rFonts w:ascii="Times New Roman" w:eastAsia="宋体" w:hAnsi="Times New Roman" w:cs="Times New Roman" w:hint="eastAsia"/>
          <w:szCs w:val="24"/>
        </w:rPr>
        <w:t>（龙溪）强度和刚度特性数据提供试验数据及依据；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为验证</w:t>
      </w:r>
      <w:r w:rsidR="00BB4C98">
        <w:rPr>
          <w:rFonts w:ascii="Times New Roman" w:eastAsia="宋体" w:hAnsi="Times New Roman" w:cs="Times New Roman" w:hint="eastAsia"/>
          <w:szCs w:val="24"/>
        </w:rPr>
        <w:t>Ti-6Al-4V</w:t>
      </w:r>
      <w:r w:rsidR="00BB4C98">
        <w:rPr>
          <w:rFonts w:ascii="Times New Roman" w:eastAsia="宋体" w:hAnsi="Times New Roman" w:cs="Times New Roman" w:hint="eastAsia"/>
          <w:szCs w:val="24"/>
        </w:rPr>
        <w:t>整体杆静力试验</w:t>
      </w:r>
      <w:r w:rsidRPr="00326406">
        <w:rPr>
          <w:rFonts w:ascii="Times New Roman" w:eastAsia="宋体" w:hAnsi="Times New Roman" w:cs="Times New Roman" w:hint="eastAsia"/>
          <w:szCs w:val="24"/>
        </w:rPr>
        <w:t>（龙溪）制造工艺可靠性提供试验依据；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为验证</w:t>
      </w:r>
      <w:r w:rsidR="00BB4C98">
        <w:rPr>
          <w:rFonts w:ascii="Times New Roman" w:eastAsia="宋体" w:hAnsi="Times New Roman" w:cs="Times New Roman" w:hint="eastAsia"/>
          <w:szCs w:val="24"/>
        </w:rPr>
        <w:t>Ti-6Al-4V</w:t>
      </w:r>
      <w:r w:rsidR="00BB4C98">
        <w:rPr>
          <w:rFonts w:ascii="Times New Roman" w:eastAsia="宋体" w:hAnsi="Times New Roman" w:cs="Times New Roman" w:hint="eastAsia"/>
          <w:szCs w:val="24"/>
        </w:rPr>
        <w:t>整体杆静力试验</w:t>
      </w:r>
      <w:r w:rsidRPr="00326406">
        <w:rPr>
          <w:rFonts w:ascii="Times New Roman" w:eastAsia="宋体" w:hAnsi="Times New Roman" w:cs="Times New Roman" w:hint="eastAsia"/>
          <w:szCs w:val="24"/>
        </w:rPr>
        <w:t>（龙溪）强度分析方法的准确性提供试验数据及依据；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为今后改型及完善结构设计提供试验数据及依据。</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6" w:name="_Toc216173446"/>
      <w:r w:rsidRPr="00326406">
        <w:rPr>
          <w:rFonts w:ascii="Times New Roman" w:eastAsia="黑体" w:hAnsi="Times New Roman" w:cs="Times New Roman" w:hint="eastAsia"/>
          <w:bCs/>
          <w:kern w:val="44"/>
          <w:szCs w:val="44"/>
          <w:shd w:val="solid" w:color="FFFFFF" w:fill="auto"/>
        </w:rPr>
        <w:t xml:space="preserve">4  </w:t>
      </w:r>
      <w:r w:rsidRPr="00326406">
        <w:rPr>
          <w:rFonts w:ascii="Times New Roman" w:eastAsia="黑体" w:hAnsi="Times New Roman" w:cs="Times New Roman" w:hint="eastAsia"/>
          <w:bCs/>
          <w:kern w:val="44"/>
          <w:szCs w:val="44"/>
          <w:shd w:val="solid" w:color="FFFFFF" w:fill="auto"/>
        </w:rPr>
        <w:t>试验件</w:t>
      </w:r>
      <w:bookmarkEnd w:id="6"/>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本项目包括</w:t>
      </w:r>
      <w:r w:rsidRPr="00326406">
        <w:rPr>
          <w:rFonts w:ascii="Times New Roman" w:eastAsia="宋体" w:hAnsi="Times New Roman" w:cs="Times New Roman" w:hint="eastAsia"/>
          <w:szCs w:val="24"/>
        </w:rPr>
        <w:t>Ti-6Al-4V</w:t>
      </w:r>
      <w:r w:rsidRPr="00326406">
        <w:rPr>
          <w:rFonts w:ascii="Times New Roman" w:eastAsia="宋体" w:hAnsi="Times New Roman" w:cs="Times New Roman" w:hint="eastAsia"/>
          <w:szCs w:val="24"/>
        </w:rPr>
        <w:t>整体杆（龙溪）静力试验</w:t>
      </w:r>
      <w:r w:rsidRPr="00326406">
        <w:rPr>
          <w:rFonts w:ascii="Times New Roman" w:eastAsia="宋体" w:hAnsi="Times New Roman" w:cs="Times New Roman" w:hint="eastAsia"/>
          <w:szCs w:val="24"/>
          <w:lang w:val="de-DE"/>
        </w:rPr>
        <w:t>产品</w:t>
      </w:r>
      <w:r w:rsidRPr="00326406">
        <w:rPr>
          <w:rFonts w:ascii="Times New Roman" w:eastAsia="宋体" w:hAnsi="Times New Roman" w:cs="Times New Roman" w:hint="eastAsia"/>
          <w:szCs w:val="24"/>
        </w:rPr>
        <w:t>试验件全部由福建龙溪轴承</w:t>
      </w:r>
      <w:r w:rsidRPr="00326406">
        <w:rPr>
          <w:rFonts w:ascii="Times New Roman" w:eastAsia="宋体" w:hAnsi="Times New Roman" w:cs="Times New Roman" w:hint="eastAsia"/>
          <w:szCs w:val="24"/>
        </w:rPr>
        <w:t>(</w:t>
      </w:r>
      <w:r w:rsidRPr="00326406">
        <w:rPr>
          <w:rFonts w:ascii="Times New Roman" w:eastAsia="宋体" w:hAnsi="Times New Roman" w:cs="Times New Roman" w:hint="eastAsia"/>
          <w:szCs w:val="24"/>
        </w:rPr>
        <w:t>集团</w:t>
      </w:r>
      <w:r w:rsidRPr="00326406">
        <w:rPr>
          <w:rFonts w:ascii="Times New Roman" w:eastAsia="宋体" w:hAnsi="Times New Roman" w:cs="Times New Roman" w:hint="eastAsia"/>
          <w:szCs w:val="24"/>
        </w:rPr>
        <w:t>)</w:t>
      </w:r>
      <w:r w:rsidRPr="00326406">
        <w:rPr>
          <w:rFonts w:ascii="Times New Roman" w:eastAsia="宋体" w:hAnsi="Times New Roman" w:cs="Times New Roman" w:hint="eastAsia"/>
          <w:szCs w:val="24"/>
        </w:rPr>
        <w:t>股份有限公司生产，</w:t>
      </w:r>
      <w:r w:rsidRPr="00326406">
        <w:rPr>
          <w:rFonts w:ascii="Times New Roman" w:eastAsia="宋体" w:hAnsi="Times New Roman" w:cs="Times New Roman" w:hint="eastAsia"/>
          <w:szCs w:val="24"/>
          <w:lang w:val="zh-CN"/>
        </w:rPr>
        <w:t>具体</w:t>
      </w:r>
      <w:r w:rsidRPr="00326406">
        <w:rPr>
          <w:rFonts w:ascii="Times New Roman" w:eastAsia="宋体" w:hAnsi="Times New Roman" w:cs="Times New Roman" w:hint="eastAsia"/>
          <w:szCs w:val="24"/>
        </w:rPr>
        <w:t>试验清单见表</w:t>
      </w:r>
      <w:r w:rsidRPr="00326406">
        <w:rPr>
          <w:rFonts w:ascii="Times New Roman" w:eastAsia="宋体" w:hAnsi="Times New Roman" w:cs="Times New Roman" w:hint="eastAsia"/>
          <w:szCs w:val="24"/>
        </w:rPr>
        <w:t>1</w:t>
      </w:r>
      <w:r w:rsidRPr="00326406">
        <w:rPr>
          <w:rFonts w:ascii="Times New Roman" w:eastAsia="宋体" w:hAnsi="Times New Roman" w:cs="Times New Roman" w:hint="eastAsia"/>
          <w:szCs w:val="24"/>
        </w:rPr>
        <w:t>，具体尺寸及公差见附录</w:t>
      </w:r>
      <w:r w:rsidRPr="00326406">
        <w:rPr>
          <w:rFonts w:ascii="Times New Roman" w:eastAsia="宋体" w:hAnsi="Times New Roman" w:cs="Times New Roman" w:hint="eastAsia"/>
          <w:szCs w:val="24"/>
        </w:rPr>
        <w:t>A</w:t>
      </w:r>
      <w:r w:rsidRPr="00326406">
        <w:rPr>
          <w:rFonts w:ascii="Times New Roman" w:eastAsia="宋体" w:hAnsi="Times New Roman" w:cs="Times New Roman" w:hint="eastAsia"/>
          <w:szCs w:val="24"/>
        </w:rPr>
        <w:t>。</w:t>
      </w:r>
    </w:p>
    <w:p w:rsidR="00326406" w:rsidRPr="00326406" w:rsidRDefault="00326406" w:rsidP="00326406">
      <w:pPr>
        <w:spacing w:line="400" w:lineRule="exact"/>
        <w:jc w:val="center"/>
        <w:rPr>
          <w:rFonts w:ascii="Times New Roman" w:eastAsia="黑体" w:hAnsi="宋体" w:cs="Times New Roman"/>
          <w:bCs/>
          <w:kern w:val="0"/>
          <w:szCs w:val="20"/>
        </w:rPr>
      </w:pPr>
      <w:r w:rsidRPr="00326406">
        <w:rPr>
          <w:rFonts w:ascii="Times New Roman" w:eastAsia="黑体" w:hAnsi="宋体" w:cs="Times New Roman" w:hint="eastAsia"/>
          <w:bCs/>
          <w:kern w:val="0"/>
          <w:szCs w:val="20"/>
        </w:rPr>
        <w:t>表</w:t>
      </w:r>
      <w:r w:rsidRPr="00326406">
        <w:rPr>
          <w:rFonts w:ascii="Times New Roman" w:eastAsia="黑体" w:hAnsi="宋体" w:cs="Times New Roman" w:hint="eastAsia"/>
          <w:bCs/>
          <w:kern w:val="0"/>
          <w:szCs w:val="20"/>
        </w:rPr>
        <w:t xml:space="preserve">1  </w:t>
      </w:r>
      <w:r w:rsidRPr="00326406">
        <w:rPr>
          <w:rFonts w:ascii="Times New Roman" w:eastAsia="黑体" w:hAnsi="宋体" w:cs="Times New Roman" w:hint="eastAsia"/>
          <w:bCs/>
          <w:kern w:val="0"/>
          <w:szCs w:val="20"/>
        </w:rPr>
        <w:t>试验件清单</w:t>
      </w:r>
    </w:p>
    <w:tbl>
      <w:tblPr>
        <w:tblW w:w="85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5"/>
        <w:gridCol w:w="2385"/>
        <w:gridCol w:w="1869"/>
        <w:gridCol w:w="1583"/>
      </w:tblGrid>
      <w:tr w:rsidR="00326406" w:rsidRPr="00326406" w:rsidTr="00405D21">
        <w:trPr>
          <w:jc w:val="center"/>
        </w:trPr>
        <w:tc>
          <w:tcPr>
            <w:tcW w:w="2685"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试验件构型</w:t>
            </w:r>
          </w:p>
        </w:tc>
        <w:tc>
          <w:tcPr>
            <w:tcW w:w="2385"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LS</w:t>
            </w:r>
            <w:r w:rsidRPr="00326406">
              <w:rPr>
                <w:rFonts w:ascii="Times New Roman" w:eastAsia="宋体" w:hAnsi="Times New Roman" w:cs="Times New Roman" w:hint="eastAsia"/>
                <w:bCs/>
                <w:kern w:val="0"/>
                <w:sz w:val="18"/>
                <w:szCs w:val="20"/>
              </w:rPr>
              <w:t>型号</w:t>
            </w:r>
          </w:p>
        </w:tc>
        <w:tc>
          <w:tcPr>
            <w:tcW w:w="1869" w:type="dxa"/>
            <w:tcBorders>
              <w:top w:val="single" w:sz="12" w:space="0" w:color="auto"/>
              <w:bottom w:val="single" w:sz="12" w:space="0" w:color="auto"/>
            </w:tcBorders>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载荷级别</w:t>
            </w:r>
          </w:p>
        </w:tc>
        <w:tc>
          <w:tcPr>
            <w:tcW w:w="1583"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试验件数量（件）</w:t>
            </w:r>
          </w:p>
        </w:tc>
      </w:tr>
      <w:tr w:rsidR="00326406" w:rsidRPr="00326406" w:rsidTr="00405D21">
        <w:trPr>
          <w:jc w:val="center"/>
        </w:trPr>
        <w:tc>
          <w:tcPr>
            <w:tcW w:w="2685"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M-D5700K01002-102</w:t>
            </w:r>
          </w:p>
        </w:tc>
        <w:tc>
          <w:tcPr>
            <w:tcW w:w="2385"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LSGDT-690-85-36-36</w:t>
            </w:r>
          </w:p>
        </w:tc>
        <w:tc>
          <w:tcPr>
            <w:tcW w:w="1869" w:type="dxa"/>
            <w:tcBorders>
              <w:top w:val="single" w:sz="12" w:space="0" w:color="auto"/>
            </w:tcBorders>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限制、极限、破坏</w:t>
            </w:r>
          </w:p>
        </w:tc>
        <w:tc>
          <w:tcPr>
            <w:tcW w:w="1583" w:type="dxa"/>
            <w:tcBorders>
              <w:top w:val="single" w:sz="12" w:space="0" w:color="auto"/>
              <w:bottom w:val="single" w:sz="4"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3+1</w:t>
            </w:r>
            <w:r w:rsidRPr="00326406">
              <w:rPr>
                <w:rFonts w:ascii="Times New Roman" w:eastAsia="宋体" w:hAnsi="Times New Roman" w:cs="Times New Roman" w:hint="eastAsia"/>
                <w:bCs/>
                <w:kern w:val="0"/>
                <w:sz w:val="18"/>
                <w:szCs w:val="20"/>
              </w:rPr>
              <w:t>（备件）</w:t>
            </w:r>
          </w:p>
        </w:tc>
      </w:tr>
      <w:tr w:rsidR="00326406" w:rsidRPr="00326406" w:rsidTr="00405D21">
        <w:trPr>
          <w:jc w:val="center"/>
        </w:trPr>
        <w:tc>
          <w:tcPr>
            <w:tcW w:w="2685"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M-D5700K01004-102</w:t>
            </w:r>
          </w:p>
        </w:tc>
        <w:tc>
          <w:tcPr>
            <w:tcW w:w="2385" w:type="dxa"/>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LSGDT-</w:t>
            </w:r>
            <w:r w:rsidRPr="00326406">
              <w:rPr>
                <w:rFonts w:ascii="Times New Roman" w:eastAsia="宋体" w:hAnsi="Times New Roman" w:cs="Times New Roman" w:hint="eastAsia"/>
                <w:bCs/>
                <w:kern w:val="0"/>
                <w:sz w:val="18"/>
                <w:szCs w:val="20"/>
              </w:rPr>
              <w:t>466-94-50-50</w:t>
            </w:r>
          </w:p>
        </w:tc>
        <w:tc>
          <w:tcPr>
            <w:tcW w:w="1869" w:type="dxa"/>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限制、极限、破坏</w:t>
            </w:r>
          </w:p>
        </w:tc>
        <w:tc>
          <w:tcPr>
            <w:tcW w:w="1583"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3+1</w:t>
            </w:r>
            <w:r w:rsidRPr="00326406">
              <w:rPr>
                <w:rFonts w:ascii="Times New Roman" w:eastAsia="宋体" w:hAnsi="Times New Roman" w:cs="Times New Roman" w:hint="eastAsia"/>
                <w:bCs/>
                <w:kern w:val="0"/>
                <w:sz w:val="18"/>
                <w:szCs w:val="20"/>
              </w:rPr>
              <w:t>（备件）</w:t>
            </w:r>
          </w:p>
        </w:tc>
      </w:tr>
      <w:tr w:rsidR="00326406" w:rsidRPr="00326406" w:rsidTr="00405D21">
        <w:trPr>
          <w:jc w:val="center"/>
        </w:trPr>
        <w:tc>
          <w:tcPr>
            <w:tcW w:w="2685"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M-D7123K13100-101</w:t>
            </w:r>
          </w:p>
        </w:tc>
        <w:tc>
          <w:tcPr>
            <w:tcW w:w="2385" w:type="dxa"/>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LSGDT-1647-75-19-19</w:t>
            </w:r>
          </w:p>
        </w:tc>
        <w:tc>
          <w:tcPr>
            <w:tcW w:w="1869" w:type="dxa"/>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限制、极限、破坏</w:t>
            </w:r>
          </w:p>
        </w:tc>
        <w:tc>
          <w:tcPr>
            <w:tcW w:w="1583"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3+1</w:t>
            </w:r>
            <w:r w:rsidRPr="00326406">
              <w:rPr>
                <w:rFonts w:ascii="Times New Roman" w:eastAsia="宋体" w:hAnsi="Times New Roman" w:cs="Times New Roman" w:hint="eastAsia"/>
                <w:bCs/>
                <w:kern w:val="0"/>
                <w:sz w:val="18"/>
                <w:szCs w:val="20"/>
              </w:rPr>
              <w:t>（备件）</w:t>
            </w:r>
          </w:p>
        </w:tc>
      </w:tr>
    </w:tbl>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7" w:name="_Toc216173447"/>
      <w:r w:rsidRPr="00326406">
        <w:rPr>
          <w:rFonts w:ascii="Times New Roman" w:eastAsia="黑体" w:hAnsi="Times New Roman" w:cs="Times New Roman" w:hint="eastAsia"/>
          <w:bCs/>
          <w:kern w:val="44"/>
          <w:szCs w:val="44"/>
          <w:shd w:val="solid" w:color="FFFFFF" w:fill="auto"/>
        </w:rPr>
        <w:t xml:space="preserve">5  </w:t>
      </w:r>
      <w:r w:rsidRPr="00326406">
        <w:rPr>
          <w:rFonts w:ascii="Times New Roman" w:eastAsia="黑体" w:hAnsi="Times New Roman" w:cs="Times New Roman" w:hint="eastAsia"/>
          <w:bCs/>
          <w:kern w:val="44"/>
          <w:szCs w:val="44"/>
          <w:shd w:val="solid" w:color="FFFFFF" w:fill="auto"/>
        </w:rPr>
        <w:t>试验项目</w:t>
      </w:r>
      <w:bookmarkEnd w:id="7"/>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具体试验项目清单见表</w:t>
      </w:r>
      <w:r w:rsidRPr="00326406">
        <w:rPr>
          <w:rFonts w:ascii="Times New Roman" w:eastAsia="宋体" w:hAnsi="Times New Roman" w:cs="Times New Roman" w:hint="eastAsia"/>
          <w:szCs w:val="24"/>
        </w:rPr>
        <w:t>2</w:t>
      </w:r>
      <w:r w:rsidRPr="00326406">
        <w:rPr>
          <w:rFonts w:ascii="Times New Roman" w:eastAsia="宋体" w:hAnsi="Times New Roman" w:cs="Times New Roman" w:hint="eastAsia"/>
          <w:szCs w:val="24"/>
        </w:rPr>
        <w:t>。</w:t>
      </w:r>
    </w:p>
    <w:p w:rsidR="00326406" w:rsidRPr="00326406" w:rsidRDefault="00326406" w:rsidP="00326406">
      <w:pPr>
        <w:spacing w:line="400" w:lineRule="exact"/>
        <w:jc w:val="center"/>
        <w:rPr>
          <w:rFonts w:ascii="Times New Roman" w:eastAsia="黑体" w:hAnsi="宋体" w:cs="Times New Roman"/>
          <w:bCs/>
          <w:kern w:val="0"/>
          <w:szCs w:val="20"/>
        </w:rPr>
      </w:pPr>
      <w:r w:rsidRPr="00326406">
        <w:rPr>
          <w:rFonts w:ascii="Times New Roman" w:eastAsia="黑体" w:hAnsi="宋体" w:cs="Times New Roman" w:hint="eastAsia"/>
          <w:bCs/>
          <w:kern w:val="0"/>
          <w:szCs w:val="20"/>
        </w:rPr>
        <w:t>表</w:t>
      </w:r>
      <w:r w:rsidRPr="00326406">
        <w:rPr>
          <w:rFonts w:ascii="Times New Roman" w:eastAsia="黑体" w:hAnsi="宋体" w:cs="Times New Roman" w:hint="eastAsia"/>
          <w:bCs/>
          <w:kern w:val="0"/>
          <w:szCs w:val="20"/>
        </w:rPr>
        <w:t xml:space="preserve">2  </w:t>
      </w:r>
      <w:r w:rsidRPr="00326406">
        <w:rPr>
          <w:rFonts w:ascii="Times New Roman" w:eastAsia="黑体" w:hAnsi="宋体" w:cs="Times New Roman" w:hint="eastAsia"/>
          <w:bCs/>
          <w:kern w:val="0"/>
          <w:szCs w:val="20"/>
        </w:rPr>
        <w:t>试验项目清单</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76"/>
        <w:gridCol w:w="1952"/>
        <w:gridCol w:w="1134"/>
        <w:gridCol w:w="992"/>
        <w:gridCol w:w="1134"/>
        <w:gridCol w:w="1317"/>
      </w:tblGrid>
      <w:tr w:rsidR="00326406" w:rsidRPr="00326406" w:rsidTr="00405D21">
        <w:trPr>
          <w:jc w:val="center"/>
        </w:trPr>
        <w:tc>
          <w:tcPr>
            <w:tcW w:w="1976"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试验件构型</w:t>
            </w:r>
          </w:p>
        </w:tc>
        <w:tc>
          <w:tcPr>
            <w:tcW w:w="1952"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LS</w:t>
            </w:r>
            <w:r w:rsidRPr="00326406">
              <w:rPr>
                <w:rFonts w:ascii="Times New Roman" w:eastAsia="宋体" w:hAnsi="Times New Roman" w:cs="Times New Roman" w:hint="eastAsia"/>
                <w:bCs/>
                <w:kern w:val="0"/>
                <w:sz w:val="18"/>
                <w:szCs w:val="20"/>
              </w:rPr>
              <w:t>型号</w:t>
            </w:r>
          </w:p>
        </w:tc>
        <w:tc>
          <w:tcPr>
            <w:tcW w:w="1134"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试验项目</w:t>
            </w:r>
          </w:p>
        </w:tc>
        <w:tc>
          <w:tcPr>
            <w:tcW w:w="992"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限制载荷</w:t>
            </w:r>
          </w:p>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lastRenderedPageBreak/>
              <w:t>（</w:t>
            </w:r>
            <w:r w:rsidRPr="00326406">
              <w:rPr>
                <w:rFonts w:ascii="Times New Roman" w:eastAsia="宋体" w:hAnsi="Times New Roman" w:cs="Times New Roman" w:hint="eastAsia"/>
                <w:bCs/>
                <w:kern w:val="0"/>
                <w:sz w:val="18"/>
                <w:szCs w:val="20"/>
              </w:rPr>
              <w:t>N</w:t>
            </w:r>
            <w:r w:rsidRPr="00326406">
              <w:rPr>
                <w:rFonts w:ascii="Times New Roman" w:eastAsia="宋体" w:hAnsi="Times New Roman" w:cs="Times New Roman" w:hint="eastAsia"/>
                <w:bCs/>
                <w:kern w:val="0"/>
                <w:sz w:val="18"/>
                <w:szCs w:val="20"/>
              </w:rPr>
              <w:t>）</w:t>
            </w:r>
          </w:p>
        </w:tc>
        <w:tc>
          <w:tcPr>
            <w:tcW w:w="1134"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lastRenderedPageBreak/>
              <w:t>极限载荷</w:t>
            </w:r>
          </w:p>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lastRenderedPageBreak/>
              <w:t>（</w:t>
            </w:r>
            <w:r w:rsidRPr="00326406">
              <w:rPr>
                <w:rFonts w:ascii="Times New Roman" w:eastAsia="宋体" w:hAnsi="Times New Roman" w:cs="Times New Roman" w:hint="eastAsia"/>
                <w:bCs/>
                <w:kern w:val="0"/>
                <w:sz w:val="18"/>
                <w:szCs w:val="20"/>
              </w:rPr>
              <w:t>N</w:t>
            </w:r>
            <w:r w:rsidRPr="00326406">
              <w:rPr>
                <w:rFonts w:ascii="Times New Roman" w:eastAsia="宋体" w:hAnsi="Times New Roman" w:cs="Times New Roman" w:hint="eastAsia"/>
                <w:bCs/>
                <w:kern w:val="0"/>
                <w:sz w:val="18"/>
                <w:szCs w:val="20"/>
              </w:rPr>
              <w:t>）</w:t>
            </w:r>
          </w:p>
        </w:tc>
        <w:tc>
          <w:tcPr>
            <w:tcW w:w="1317" w:type="dxa"/>
            <w:tcBorders>
              <w:top w:val="single" w:sz="12" w:space="0" w:color="auto"/>
              <w:bottom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lastRenderedPageBreak/>
              <w:t>预期破坏载荷</w:t>
            </w:r>
          </w:p>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lastRenderedPageBreak/>
              <w:t>（</w:t>
            </w:r>
            <w:r w:rsidRPr="00326406">
              <w:rPr>
                <w:rFonts w:ascii="Times New Roman" w:eastAsia="宋体" w:hAnsi="Times New Roman" w:cs="Times New Roman" w:hint="eastAsia"/>
                <w:bCs/>
                <w:kern w:val="0"/>
                <w:sz w:val="18"/>
                <w:szCs w:val="20"/>
              </w:rPr>
              <w:t>N</w:t>
            </w:r>
            <w:r w:rsidRPr="00326406">
              <w:rPr>
                <w:rFonts w:ascii="Times New Roman" w:eastAsia="宋体" w:hAnsi="Times New Roman" w:cs="Times New Roman" w:hint="eastAsia"/>
                <w:bCs/>
                <w:kern w:val="0"/>
                <w:sz w:val="18"/>
                <w:szCs w:val="20"/>
              </w:rPr>
              <w:t>）</w:t>
            </w:r>
          </w:p>
        </w:tc>
      </w:tr>
      <w:tr w:rsidR="00326406" w:rsidRPr="00326406" w:rsidTr="00405D21">
        <w:trPr>
          <w:jc w:val="center"/>
        </w:trPr>
        <w:tc>
          <w:tcPr>
            <w:tcW w:w="1976"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lastRenderedPageBreak/>
              <w:t>M-D5700K01002-102</w:t>
            </w:r>
          </w:p>
        </w:tc>
        <w:tc>
          <w:tcPr>
            <w:tcW w:w="1952"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LSGDT-690-85-36-36</w:t>
            </w:r>
          </w:p>
        </w:tc>
        <w:tc>
          <w:tcPr>
            <w:tcW w:w="1134"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压缩试验</w:t>
            </w:r>
          </w:p>
        </w:tc>
        <w:tc>
          <w:tcPr>
            <w:tcW w:w="992"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w:t>
            </w:r>
            <w:r w:rsidRPr="00326406">
              <w:rPr>
                <w:rFonts w:ascii="Times New Roman" w:eastAsia="宋体" w:hAnsi="Times New Roman" w:cs="Times New Roman" w:hint="eastAsia"/>
                <w:bCs/>
                <w:kern w:val="0"/>
                <w:sz w:val="18"/>
                <w:szCs w:val="20"/>
              </w:rPr>
              <w:t>283175</w:t>
            </w:r>
          </w:p>
        </w:tc>
        <w:tc>
          <w:tcPr>
            <w:tcW w:w="1134"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-424763</w:t>
            </w:r>
          </w:p>
        </w:tc>
        <w:tc>
          <w:tcPr>
            <w:tcW w:w="1317" w:type="dxa"/>
            <w:tcBorders>
              <w:top w:val="single" w:sz="12" w:space="0" w:color="auto"/>
            </w:tcBorders>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-630000</w:t>
            </w:r>
          </w:p>
        </w:tc>
      </w:tr>
      <w:tr w:rsidR="00326406" w:rsidRPr="00326406" w:rsidTr="00405D21">
        <w:trPr>
          <w:jc w:val="center"/>
        </w:trPr>
        <w:tc>
          <w:tcPr>
            <w:tcW w:w="1976"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M-D5700K01004-102</w:t>
            </w:r>
          </w:p>
        </w:tc>
        <w:tc>
          <w:tcPr>
            <w:tcW w:w="1952" w:type="dxa"/>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LSGDT-</w:t>
            </w:r>
            <w:r w:rsidRPr="00326406">
              <w:rPr>
                <w:rFonts w:ascii="Times New Roman" w:eastAsia="宋体" w:hAnsi="Times New Roman" w:cs="Times New Roman" w:hint="eastAsia"/>
                <w:bCs/>
                <w:kern w:val="0"/>
                <w:sz w:val="18"/>
                <w:szCs w:val="20"/>
              </w:rPr>
              <w:t>466-94-50-50</w:t>
            </w:r>
          </w:p>
        </w:tc>
        <w:tc>
          <w:tcPr>
            <w:tcW w:w="1134"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拉伸试验</w:t>
            </w:r>
          </w:p>
        </w:tc>
        <w:tc>
          <w:tcPr>
            <w:tcW w:w="992"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44316</w:t>
            </w:r>
            <w:r w:rsidRPr="00326406">
              <w:rPr>
                <w:rFonts w:ascii="Times New Roman" w:eastAsia="宋体" w:hAnsi="Times New Roman" w:cs="Times New Roman" w:hint="eastAsia"/>
                <w:bCs/>
                <w:kern w:val="0"/>
                <w:sz w:val="18"/>
                <w:szCs w:val="20"/>
              </w:rPr>
              <w:t>4</w:t>
            </w:r>
          </w:p>
        </w:tc>
        <w:tc>
          <w:tcPr>
            <w:tcW w:w="1134"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664745</w:t>
            </w:r>
          </w:p>
        </w:tc>
        <w:tc>
          <w:tcPr>
            <w:tcW w:w="1317"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1300000</w:t>
            </w:r>
          </w:p>
        </w:tc>
      </w:tr>
      <w:tr w:rsidR="00326406" w:rsidRPr="00326406" w:rsidTr="00405D21">
        <w:trPr>
          <w:jc w:val="center"/>
        </w:trPr>
        <w:tc>
          <w:tcPr>
            <w:tcW w:w="1976"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M-D7123K13100-101</w:t>
            </w:r>
          </w:p>
        </w:tc>
        <w:tc>
          <w:tcPr>
            <w:tcW w:w="1952" w:type="dxa"/>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bCs/>
                <w:kern w:val="0"/>
                <w:sz w:val="18"/>
                <w:szCs w:val="20"/>
              </w:rPr>
              <w:t>LSGDT-</w:t>
            </w:r>
            <w:r w:rsidRPr="00326406">
              <w:rPr>
                <w:rFonts w:ascii="Times New Roman" w:eastAsia="宋体" w:hAnsi="Times New Roman" w:cs="Times New Roman" w:hint="eastAsia"/>
                <w:bCs/>
                <w:kern w:val="0"/>
                <w:sz w:val="18"/>
                <w:szCs w:val="20"/>
              </w:rPr>
              <w:t>1647-75-19-19</w:t>
            </w:r>
          </w:p>
        </w:tc>
        <w:tc>
          <w:tcPr>
            <w:tcW w:w="1134"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压缩试验</w:t>
            </w:r>
          </w:p>
        </w:tc>
        <w:tc>
          <w:tcPr>
            <w:tcW w:w="992"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w:t>
            </w:r>
            <w:r w:rsidRPr="00326406">
              <w:rPr>
                <w:rFonts w:ascii="Times New Roman" w:eastAsia="宋体" w:hAnsi="Times New Roman" w:cs="Times New Roman"/>
                <w:bCs/>
                <w:kern w:val="0"/>
                <w:sz w:val="18"/>
                <w:szCs w:val="20"/>
              </w:rPr>
              <w:t>777</w:t>
            </w:r>
            <w:r w:rsidRPr="00326406">
              <w:rPr>
                <w:rFonts w:ascii="Times New Roman" w:eastAsia="宋体" w:hAnsi="Times New Roman" w:cs="Times New Roman" w:hint="eastAsia"/>
                <w:bCs/>
                <w:kern w:val="0"/>
                <w:sz w:val="18"/>
                <w:szCs w:val="20"/>
              </w:rPr>
              <w:t>10</w:t>
            </w:r>
          </w:p>
        </w:tc>
        <w:tc>
          <w:tcPr>
            <w:tcW w:w="1134"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-116564</w:t>
            </w:r>
          </w:p>
        </w:tc>
        <w:tc>
          <w:tcPr>
            <w:tcW w:w="1317" w:type="dxa"/>
            <w:vAlign w:val="center"/>
          </w:tcPr>
          <w:p w:rsidR="00326406" w:rsidRPr="00326406" w:rsidRDefault="00326406" w:rsidP="00326406">
            <w:pPr>
              <w:jc w:val="center"/>
              <w:rPr>
                <w:rFonts w:ascii="Times New Roman" w:eastAsia="宋体" w:hAnsi="Times New Roman" w:cs="Times New Roman"/>
                <w:bCs/>
                <w:kern w:val="0"/>
                <w:sz w:val="18"/>
                <w:szCs w:val="20"/>
              </w:rPr>
            </w:pPr>
            <w:r w:rsidRPr="00326406">
              <w:rPr>
                <w:rFonts w:ascii="Times New Roman" w:eastAsia="宋体" w:hAnsi="Times New Roman" w:cs="Times New Roman" w:hint="eastAsia"/>
                <w:bCs/>
                <w:kern w:val="0"/>
                <w:sz w:val="18"/>
                <w:szCs w:val="20"/>
              </w:rPr>
              <w:t>-148000</w:t>
            </w:r>
          </w:p>
        </w:tc>
      </w:tr>
    </w:tbl>
    <w:p w:rsidR="00326406" w:rsidRPr="00326406" w:rsidRDefault="00326406" w:rsidP="00326406">
      <w:pPr>
        <w:spacing w:line="400" w:lineRule="exact"/>
        <w:jc w:val="center"/>
        <w:rPr>
          <w:rFonts w:ascii="Times New Roman" w:eastAsia="黑体" w:hAnsi="宋体" w:cs="Times New Roman"/>
          <w:bCs/>
          <w:kern w:val="0"/>
          <w:szCs w:val="20"/>
        </w:rPr>
      </w:pP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8" w:name="_Toc216173448"/>
      <w:r w:rsidRPr="00326406">
        <w:rPr>
          <w:rFonts w:ascii="Times New Roman" w:eastAsia="黑体" w:hAnsi="Times New Roman" w:cs="Times New Roman" w:hint="eastAsia"/>
          <w:bCs/>
          <w:kern w:val="44"/>
          <w:szCs w:val="44"/>
          <w:shd w:val="solid" w:color="FFFFFF" w:fill="auto"/>
        </w:rPr>
        <w:t xml:space="preserve">6  </w:t>
      </w:r>
      <w:r w:rsidRPr="00326406">
        <w:rPr>
          <w:rFonts w:ascii="Times New Roman" w:eastAsia="黑体" w:hAnsi="Times New Roman" w:cs="Times New Roman" w:hint="eastAsia"/>
          <w:bCs/>
          <w:kern w:val="44"/>
          <w:szCs w:val="44"/>
          <w:shd w:val="solid" w:color="FFFFFF" w:fill="auto"/>
        </w:rPr>
        <w:t>应变片安装及测量要求</w:t>
      </w:r>
      <w:bookmarkEnd w:id="8"/>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9" w:name="_Toc216173449"/>
      <w:r w:rsidRPr="00326406">
        <w:rPr>
          <w:rFonts w:ascii="Times New Roman" w:eastAsia="黑体" w:hAnsi="Times New Roman" w:cs="Times New Roman" w:hint="eastAsia"/>
          <w:bCs/>
          <w:szCs w:val="32"/>
        </w:rPr>
        <w:t xml:space="preserve">6.1  </w:t>
      </w:r>
      <w:r w:rsidRPr="00326406">
        <w:rPr>
          <w:rFonts w:ascii="Times New Roman" w:eastAsia="黑体" w:hAnsi="Times New Roman" w:cs="Times New Roman"/>
          <w:bCs/>
          <w:szCs w:val="32"/>
        </w:rPr>
        <w:t>应变测量要求</w:t>
      </w:r>
      <w:bookmarkEnd w:id="9"/>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在翼身连接整体杆拉伸</w:t>
      </w:r>
      <w:r w:rsidRPr="00326406">
        <w:rPr>
          <w:rFonts w:ascii="Times New Roman" w:eastAsia="宋体" w:hAnsi="Times New Roman" w:cs="Times New Roman" w:hint="eastAsia"/>
          <w:szCs w:val="24"/>
        </w:rPr>
        <w:t>/</w:t>
      </w:r>
      <w:r w:rsidRPr="00326406">
        <w:rPr>
          <w:rFonts w:ascii="Times New Roman" w:eastAsia="宋体" w:hAnsi="Times New Roman" w:cs="Times New Roman" w:hint="eastAsia"/>
          <w:szCs w:val="24"/>
        </w:rPr>
        <w:t>压缩</w:t>
      </w:r>
      <w:r w:rsidRPr="00326406">
        <w:rPr>
          <w:rFonts w:ascii="Times New Roman" w:eastAsia="宋体" w:hAnsi="Times New Roman" w:cs="Times New Roman"/>
          <w:szCs w:val="24"/>
        </w:rPr>
        <w:t>试验件、发动机支架整体杆</w:t>
      </w:r>
      <w:proofErr w:type="gramStart"/>
      <w:r w:rsidRPr="00326406">
        <w:rPr>
          <w:rFonts w:ascii="Times New Roman" w:eastAsia="宋体" w:hAnsi="Times New Roman" w:cs="Times New Roman" w:hint="eastAsia"/>
          <w:szCs w:val="24"/>
        </w:rPr>
        <w:t>压缩</w:t>
      </w:r>
      <w:r w:rsidRPr="00326406">
        <w:rPr>
          <w:rFonts w:ascii="Times New Roman" w:eastAsia="宋体" w:hAnsi="Times New Roman" w:cs="Times New Roman"/>
          <w:szCs w:val="24"/>
        </w:rPr>
        <w:t>试验件耳片区</w:t>
      </w:r>
      <w:proofErr w:type="gramEnd"/>
      <w:r w:rsidRPr="00326406">
        <w:rPr>
          <w:rFonts w:ascii="Times New Roman" w:eastAsia="宋体" w:hAnsi="Times New Roman" w:cs="Times New Roman"/>
          <w:szCs w:val="24"/>
        </w:rPr>
        <w:t>、杆体区选取适当截面布置应变片，杆体区选择</w:t>
      </w:r>
      <w:r w:rsidRPr="00326406">
        <w:rPr>
          <w:rFonts w:ascii="Times New Roman" w:eastAsia="宋体" w:hAnsi="Times New Roman" w:cs="Times New Roman"/>
          <w:szCs w:val="24"/>
        </w:rPr>
        <w:t>3</w:t>
      </w:r>
      <w:r w:rsidRPr="00326406">
        <w:rPr>
          <w:rFonts w:ascii="Times New Roman" w:eastAsia="宋体" w:hAnsi="Times New Roman" w:cs="Times New Roman"/>
          <w:szCs w:val="24"/>
        </w:rPr>
        <w:t>个截面，每个截面上对称布置</w:t>
      </w:r>
      <w:r w:rsidRPr="00326406">
        <w:rPr>
          <w:rFonts w:ascii="Times New Roman" w:eastAsia="宋体" w:hAnsi="Times New Roman" w:cs="Times New Roman"/>
          <w:szCs w:val="24"/>
        </w:rPr>
        <w:t>4</w:t>
      </w:r>
      <w:r w:rsidRPr="00326406">
        <w:rPr>
          <w:rFonts w:ascii="Times New Roman" w:eastAsia="宋体" w:hAnsi="Times New Roman" w:cs="Times New Roman"/>
          <w:szCs w:val="24"/>
        </w:rPr>
        <w:t>片应变片</w:t>
      </w:r>
      <w:r w:rsidRPr="00326406">
        <w:rPr>
          <w:rFonts w:ascii="Times New Roman" w:eastAsia="宋体" w:hAnsi="Times New Roman" w:cs="Times New Roman" w:hint="eastAsia"/>
          <w:szCs w:val="24"/>
        </w:rPr>
        <w:t>，</w:t>
      </w:r>
      <w:r w:rsidRPr="00326406">
        <w:rPr>
          <w:rFonts w:ascii="Times New Roman" w:eastAsia="宋体" w:hAnsi="Times New Roman" w:cs="Times New Roman"/>
          <w:szCs w:val="24"/>
        </w:rPr>
        <w:t>应变片均为单片，方向为沿杆方向。</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应变片编号由三位数构成，第一位数字表示试验类型，</w:t>
      </w:r>
      <w:r w:rsidRPr="00326406">
        <w:rPr>
          <w:rFonts w:ascii="Times New Roman" w:eastAsia="宋体" w:hAnsi="Times New Roman" w:cs="Times New Roman"/>
          <w:szCs w:val="24"/>
        </w:rPr>
        <w:t>1</w:t>
      </w:r>
      <w:r w:rsidRPr="00326406">
        <w:rPr>
          <w:rFonts w:ascii="Times New Roman" w:eastAsia="宋体" w:hAnsi="Times New Roman" w:cs="Times New Roman"/>
          <w:szCs w:val="24"/>
        </w:rPr>
        <w:t>代表翼身连接整体杆，</w:t>
      </w:r>
      <w:r w:rsidRPr="00326406">
        <w:rPr>
          <w:rFonts w:ascii="Times New Roman" w:eastAsia="宋体" w:hAnsi="Times New Roman" w:cs="Times New Roman"/>
          <w:szCs w:val="24"/>
        </w:rPr>
        <w:t>2</w:t>
      </w:r>
      <w:r w:rsidRPr="00326406">
        <w:rPr>
          <w:rFonts w:ascii="Times New Roman" w:eastAsia="宋体" w:hAnsi="Times New Roman" w:cs="Times New Roman"/>
          <w:szCs w:val="24"/>
        </w:rPr>
        <w:t>代表发动机支架整体杆拉伸元件；第二位数字表示截面位置，</w:t>
      </w:r>
      <w:r w:rsidRPr="00326406">
        <w:rPr>
          <w:rFonts w:ascii="Times New Roman" w:eastAsia="宋体" w:hAnsi="Times New Roman" w:cs="Times New Roman"/>
          <w:szCs w:val="24"/>
        </w:rPr>
        <w:t>A-</w:t>
      </w:r>
      <w:r w:rsidRPr="00326406">
        <w:rPr>
          <w:rFonts w:ascii="Times New Roman" w:eastAsia="宋体" w:hAnsi="Times New Roman" w:cs="Times New Roman" w:hint="eastAsia"/>
          <w:szCs w:val="24"/>
        </w:rPr>
        <w:t>G</w:t>
      </w:r>
      <w:r w:rsidRPr="00326406">
        <w:rPr>
          <w:rFonts w:ascii="Times New Roman" w:eastAsia="宋体" w:hAnsi="Times New Roman" w:cs="Times New Roman"/>
          <w:szCs w:val="24"/>
        </w:rPr>
        <w:t>截面用</w:t>
      </w:r>
      <w:r w:rsidRPr="00326406">
        <w:rPr>
          <w:rFonts w:ascii="Times New Roman" w:eastAsia="宋体" w:hAnsi="Times New Roman" w:cs="Times New Roman"/>
          <w:szCs w:val="24"/>
        </w:rPr>
        <w:t>1-</w:t>
      </w:r>
      <w:r w:rsidRPr="00326406">
        <w:rPr>
          <w:rFonts w:ascii="Times New Roman" w:eastAsia="宋体" w:hAnsi="Times New Roman" w:cs="Times New Roman" w:hint="eastAsia"/>
          <w:szCs w:val="24"/>
        </w:rPr>
        <w:t>7</w:t>
      </w:r>
      <w:r w:rsidRPr="00326406">
        <w:rPr>
          <w:rFonts w:ascii="Times New Roman" w:eastAsia="宋体" w:hAnsi="Times New Roman" w:cs="Times New Roman"/>
          <w:szCs w:val="24"/>
        </w:rPr>
        <w:t>表示；第三位数字表示应变片在截面上的位置，如</w:t>
      </w:r>
      <w:r w:rsidRPr="00326406">
        <w:rPr>
          <w:rFonts w:ascii="Times New Roman" w:eastAsia="宋体" w:hAnsi="Times New Roman" w:cs="Times New Roman"/>
          <w:szCs w:val="24"/>
        </w:rPr>
        <w:t>A1-A4</w:t>
      </w:r>
      <w:r w:rsidRPr="00326406">
        <w:rPr>
          <w:rFonts w:ascii="Times New Roman" w:eastAsia="宋体" w:hAnsi="Times New Roman" w:cs="Times New Roman"/>
          <w:szCs w:val="24"/>
        </w:rPr>
        <w:t>用</w:t>
      </w:r>
      <w:r w:rsidRPr="00326406">
        <w:rPr>
          <w:rFonts w:ascii="Times New Roman" w:eastAsia="宋体" w:hAnsi="Times New Roman" w:cs="Times New Roman"/>
          <w:szCs w:val="24"/>
        </w:rPr>
        <w:t>1-4</w:t>
      </w:r>
      <w:r w:rsidRPr="00326406">
        <w:rPr>
          <w:rFonts w:ascii="Times New Roman" w:eastAsia="宋体" w:hAnsi="Times New Roman" w:cs="Times New Roman"/>
          <w:szCs w:val="24"/>
        </w:rPr>
        <w:t>表示；如</w:t>
      </w:r>
      <w:r w:rsidRPr="00326406">
        <w:rPr>
          <w:rFonts w:ascii="Times New Roman" w:eastAsia="宋体" w:hAnsi="Times New Roman" w:cs="Times New Roman"/>
          <w:szCs w:val="24"/>
        </w:rPr>
        <w:t>232</w:t>
      </w:r>
      <w:r w:rsidRPr="00326406">
        <w:rPr>
          <w:rFonts w:ascii="Times New Roman" w:eastAsia="宋体" w:hAnsi="Times New Roman" w:cs="Times New Roman"/>
          <w:szCs w:val="24"/>
        </w:rPr>
        <w:t>应变片表示发动机支架整体杆拉伸元件中</w:t>
      </w:r>
      <w:r w:rsidRPr="00326406">
        <w:rPr>
          <w:rFonts w:ascii="Times New Roman" w:eastAsia="宋体" w:hAnsi="Times New Roman" w:cs="Times New Roman"/>
          <w:szCs w:val="24"/>
        </w:rPr>
        <w:t>C</w:t>
      </w:r>
      <w:r w:rsidRPr="00326406">
        <w:rPr>
          <w:rFonts w:ascii="Times New Roman" w:eastAsia="宋体" w:hAnsi="Times New Roman" w:cs="Times New Roman"/>
          <w:szCs w:val="24"/>
        </w:rPr>
        <w:t>截面的</w:t>
      </w:r>
      <w:r w:rsidRPr="00326406">
        <w:rPr>
          <w:rFonts w:ascii="Times New Roman" w:eastAsia="宋体" w:hAnsi="Times New Roman" w:cs="Times New Roman"/>
          <w:szCs w:val="24"/>
        </w:rPr>
        <w:t>C2</w:t>
      </w:r>
      <w:r w:rsidRPr="00326406">
        <w:rPr>
          <w:rFonts w:ascii="Times New Roman" w:eastAsia="宋体" w:hAnsi="Times New Roman" w:cs="Times New Roman"/>
          <w:szCs w:val="24"/>
        </w:rPr>
        <w:t>应变片。</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试验过程中需记录各应变片</w:t>
      </w:r>
      <w:r w:rsidRPr="00326406">
        <w:rPr>
          <w:rFonts w:ascii="Times New Roman" w:eastAsia="宋体" w:hAnsi="Times New Roman" w:cs="Times New Roman" w:hint="eastAsia"/>
          <w:szCs w:val="24"/>
        </w:rPr>
        <w:t>各</w:t>
      </w:r>
      <w:proofErr w:type="gramStart"/>
      <w:r w:rsidRPr="00326406">
        <w:rPr>
          <w:rFonts w:ascii="Times New Roman" w:eastAsia="宋体" w:hAnsi="Times New Roman" w:cs="Times New Roman" w:hint="eastAsia"/>
          <w:szCs w:val="24"/>
        </w:rPr>
        <w:t>载荷级</w:t>
      </w:r>
      <w:proofErr w:type="gramEnd"/>
      <w:r w:rsidRPr="00326406">
        <w:rPr>
          <w:rFonts w:ascii="Times New Roman" w:eastAsia="宋体" w:hAnsi="Times New Roman" w:cs="Times New Roman" w:hint="eastAsia"/>
          <w:szCs w:val="24"/>
        </w:rPr>
        <w:t>下实测</w:t>
      </w:r>
      <w:r w:rsidRPr="00326406">
        <w:rPr>
          <w:rFonts w:ascii="Times New Roman" w:eastAsia="宋体" w:hAnsi="Times New Roman" w:cs="Times New Roman"/>
          <w:szCs w:val="24"/>
        </w:rPr>
        <w:t>数据。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翼身连杆应变测量点如图</w:t>
      </w:r>
      <w:r w:rsidRPr="00326406">
        <w:rPr>
          <w:rFonts w:ascii="Times New Roman" w:eastAsia="宋体" w:hAnsi="Times New Roman" w:cs="Times New Roman"/>
          <w:szCs w:val="24"/>
        </w:rPr>
        <w:t>1</w:t>
      </w:r>
      <w:r w:rsidRPr="00326406">
        <w:rPr>
          <w:rFonts w:ascii="Times New Roman" w:eastAsia="宋体" w:hAnsi="Times New Roman" w:cs="Times New Roman"/>
          <w:szCs w:val="24"/>
        </w:rPr>
        <w:t>，发动机支架连杆应变测量点如图</w:t>
      </w:r>
      <w:r w:rsidRPr="00326406">
        <w:rPr>
          <w:rFonts w:ascii="Times New Roman" w:eastAsia="宋体" w:hAnsi="Times New Roman" w:cs="Times New Roman"/>
          <w:szCs w:val="24"/>
        </w:rPr>
        <w:t>2</w:t>
      </w:r>
      <w:r w:rsidRPr="00326406">
        <w:rPr>
          <w:rFonts w:ascii="Times New Roman" w:eastAsia="宋体" w:hAnsi="Times New Roman" w:cs="Times New Roman"/>
          <w:szCs w:val="24"/>
        </w:rPr>
        <w:t>。</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10" w:name="_Toc216173450"/>
      <w:r w:rsidRPr="00326406">
        <w:rPr>
          <w:rFonts w:ascii="Times New Roman" w:eastAsia="黑体" w:hAnsi="Times New Roman" w:cs="Times New Roman" w:hint="eastAsia"/>
          <w:bCs/>
          <w:szCs w:val="32"/>
        </w:rPr>
        <w:t xml:space="preserve">6.2  </w:t>
      </w:r>
      <w:r w:rsidRPr="00326406">
        <w:rPr>
          <w:rFonts w:ascii="Times New Roman" w:eastAsia="黑体" w:hAnsi="Times New Roman" w:cs="Times New Roman" w:hint="eastAsia"/>
          <w:bCs/>
          <w:szCs w:val="32"/>
        </w:rPr>
        <w:t>位移测量要求</w:t>
      </w:r>
      <w:bookmarkEnd w:id="10"/>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翼身连杆测量图</w:t>
      </w:r>
      <w:r w:rsidRPr="00326406">
        <w:rPr>
          <w:rFonts w:ascii="Times New Roman" w:eastAsia="宋体" w:hAnsi="Times New Roman" w:cs="Times New Roman"/>
          <w:szCs w:val="24"/>
        </w:rPr>
        <w:t>1</w:t>
      </w:r>
      <w:r w:rsidRPr="00326406">
        <w:rPr>
          <w:rFonts w:ascii="Times New Roman" w:eastAsia="宋体" w:hAnsi="Times New Roman" w:cs="Times New Roman"/>
          <w:szCs w:val="24"/>
        </w:rPr>
        <w:t>中的</w:t>
      </w:r>
      <w:r w:rsidRPr="00326406">
        <w:rPr>
          <w:rFonts w:ascii="Times New Roman" w:eastAsia="宋体" w:hAnsi="Times New Roman" w:cs="Times New Roman"/>
          <w:szCs w:val="24"/>
        </w:rPr>
        <w:t>A-A</w:t>
      </w:r>
      <w:r w:rsidRPr="00326406">
        <w:rPr>
          <w:rFonts w:ascii="Times New Roman" w:eastAsia="宋体" w:hAnsi="Times New Roman" w:cs="Times New Roman"/>
          <w:szCs w:val="24"/>
        </w:rPr>
        <w:t>切面、</w:t>
      </w:r>
      <w:r w:rsidRPr="00326406">
        <w:rPr>
          <w:rFonts w:ascii="Times New Roman" w:eastAsia="宋体" w:hAnsi="Times New Roman" w:cs="Times New Roman"/>
          <w:szCs w:val="24"/>
        </w:rPr>
        <w:t>B-B</w:t>
      </w:r>
      <w:r w:rsidRPr="00326406">
        <w:rPr>
          <w:rFonts w:ascii="Times New Roman" w:eastAsia="宋体" w:hAnsi="Times New Roman" w:cs="Times New Roman"/>
          <w:szCs w:val="24"/>
        </w:rPr>
        <w:t>切面、</w:t>
      </w:r>
      <w:r w:rsidRPr="00326406">
        <w:rPr>
          <w:rFonts w:ascii="Times New Roman" w:eastAsia="宋体" w:hAnsi="Times New Roman" w:cs="Times New Roman"/>
          <w:szCs w:val="24"/>
        </w:rPr>
        <w:t>D-D</w:t>
      </w:r>
      <w:r w:rsidRPr="00326406">
        <w:rPr>
          <w:rFonts w:ascii="Times New Roman" w:eastAsia="宋体" w:hAnsi="Times New Roman" w:cs="Times New Roman"/>
          <w:szCs w:val="24"/>
        </w:rPr>
        <w:t>切面及</w:t>
      </w:r>
      <w:r w:rsidRPr="00326406">
        <w:rPr>
          <w:rFonts w:ascii="Times New Roman" w:eastAsia="宋体" w:hAnsi="Times New Roman" w:cs="Times New Roman"/>
          <w:szCs w:val="24"/>
        </w:rPr>
        <w:t>E-E</w:t>
      </w:r>
      <w:r w:rsidRPr="00326406">
        <w:rPr>
          <w:rFonts w:ascii="Times New Roman" w:eastAsia="宋体" w:hAnsi="Times New Roman" w:cs="Times New Roman"/>
          <w:szCs w:val="24"/>
        </w:rPr>
        <w:t>切面轴向位移；</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发动机支架连杆测量图</w:t>
      </w:r>
      <w:r w:rsidRPr="00326406">
        <w:rPr>
          <w:rFonts w:ascii="Times New Roman" w:eastAsia="宋体" w:hAnsi="Times New Roman" w:cs="Times New Roman"/>
          <w:szCs w:val="24"/>
        </w:rPr>
        <w:t>2</w:t>
      </w:r>
      <w:r w:rsidRPr="00326406">
        <w:rPr>
          <w:rFonts w:ascii="Times New Roman" w:eastAsia="宋体" w:hAnsi="Times New Roman" w:cs="Times New Roman"/>
          <w:szCs w:val="24"/>
        </w:rPr>
        <w:t>中的</w:t>
      </w:r>
      <w:r w:rsidRPr="00326406">
        <w:rPr>
          <w:rFonts w:ascii="Times New Roman" w:eastAsia="宋体" w:hAnsi="Times New Roman" w:cs="Times New Roman"/>
          <w:szCs w:val="24"/>
        </w:rPr>
        <w:t>A-A</w:t>
      </w:r>
      <w:r w:rsidRPr="00326406">
        <w:rPr>
          <w:rFonts w:ascii="Times New Roman" w:eastAsia="宋体" w:hAnsi="Times New Roman" w:cs="Times New Roman"/>
          <w:szCs w:val="24"/>
        </w:rPr>
        <w:t>切面、</w:t>
      </w:r>
      <w:r w:rsidRPr="00326406">
        <w:rPr>
          <w:rFonts w:ascii="Times New Roman" w:eastAsia="宋体" w:hAnsi="Times New Roman" w:cs="Times New Roman"/>
          <w:szCs w:val="24"/>
        </w:rPr>
        <w:t>B-B</w:t>
      </w:r>
      <w:r w:rsidRPr="00326406">
        <w:rPr>
          <w:rFonts w:ascii="Times New Roman" w:eastAsia="宋体" w:hAnsi="Times New Roman" w:cs="Times New Roman"/>
          <w:szCs w:val="24"/>
        </w:rPr>
        <w:t>切面、</w:t>
      </w:r>
      <w:r w:rsidRPr="00326406">
        <w:rPr>
          <w:rFonts w:ascii="Times New Roman" w:eastAsia="宋体" w:hAnsi="Times New Roman" w:cs="Times New Roman"/>
          <w:szCs w:val="24"/>
        </w:rPr>
        <w:t>D-D</w:t>
      </w:r>
      <w:r w:rsidRPr="00326406">
        <w:rPr>
          <w:rFonts w:ascii="Times New Roman" w:eastAsia="宋体" w:hAnsi="Times New Roman" w:cs="Times New Roman"/>
          <w:szCs w:val="24"/>
        </w:rPr>
        <w:t>切面及</w:t>
      </w:r>
      <w:r w:rsidRPr="00326406">
        <w:rPr>
          <w:rFonts w:ascii="Times New Roman" w:eastAsia="宋体" w:hAnsi="Times New Roman" w:cs="Times New Roman"/>
          <w:szCs w:val="24"/>
        </w:rPr>
        <w:t>E-E</w:t>
      </w:r>
      <w:r w:rsidRPr="00326406">
        <w:rPr>
          <w:rFonts w:ascii="Times New Roman" w:eastAsia="宋体" w:hAnsi="Times New Roman" w:cs="Times New Roman"/>
          <w:szCs w:val="24"/>
        </w:rPr>
        <w:t>切面轴向位移</w:t>
      </w:r>
      <w:r w:rsidRPr="00326406">
        <w:rPr>
          <w:rFonts w:ascii="Times New Roman" w:eastAsia="宋体" w:hAnsi="Times New Roman" w:cs="Times New Roman" w:hint="eastAsia"/>
          <w:szCs w:val="24"/>
        </w:rPr>
        <w:t>。</w:t>
      </w:r>
    </w:p>
    <w:p w:rsidR="00326406" w:rsidRPr="00326406" w:rsidRDefault="00326406" w:rsidP="00326406">
      <w:pPr>
        <w:jc w:val="center"/>
        <w:rPr>
          <w:rFonts w:ascii="宋体" w:eastAsia="宋体" w:hAnsi="宋体" w:cs="Times New Roman"/>
          <w:color w:val="000000"/>
          <w:sz w:val="24"/>
        </w:rPr>
      </w:pPr>
      <w:r>
        <w:rPr>
          <w:rFonts w:ascii="宋体" w:eastAsia="宋体" w:hAnsi="宋体" w:cs="Times New Roman"/>
          <w:noProof/>
          <w:color w:val="000000"/>
          <w:sz w:val="24"/>
        </w:rPr>
        <w:drawing>
          <wp:inline distT="0" distB="0" distL="0" distR="0">
            <wp:extent cx="5825490" cy="365760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5490" cy="3657600"/>
                    </a:xfrm>
                    <a:prstGeom prst="rect">
                      <a:avLst/>
                    </a:prstGeom>
                    <a:noFill/>
                    <a:ln>
                      <a:noFill/>
                    </a:ln>
                  </pic:spPr>
                </pic:pic>
              </a:graphicData>
            </a:graphic>
          </wp:inline>
        </w:drawing>
      </w:r>
    </w:p>
    <w:p w:rsidR="00326406" w:rsidRPr="00326406" w:rsidRDefault="00326406" w:rsidP="00326406">
      <w:pPr>
        <w:jc w:val="center"/>
        <w:rPr>
          <w:rFonts w:ascii="黑体" w:eastAsia="黑体" w:hAnsi="黑体" w:cs="Times New Roman"/>
          <w:color w:val="000000"/>
          <w:sz w:val="24"/>
        </w:rPr>
      </w:pPr>
      <w:r w:rsidRPr="00326406">
        <w:rPr>
          <w:rFonts w:ascii="黑体" w:eastAsia="黑体" w:hAnsi="黑体" w:cs="Times New Roman" w:hint="eastAsia"/>
          <w:color w:val="000000"/>
          <w:sz w:val="24"/>
        </w:rPr>
        <w:t>图1  翼身连杆位移及应变测量点示意图</w:t>
      </w:r>
    </w:p>
    <w:p w:rsidR="00326406" w:rsidRPr="00326406" w:rsidRDefault="00326406" w:rsidP="00326406">
      <w:pPr>
        <w:rPr>
          <w:rFonts w:ascii="宋体" w:eastAsia="宋体" w:hAnsi="宋体" w:cs="Times New Roman"/>
          <w:color w:val="000000"/>
          <w:sz w:val="24"/>
        </w:rPr>
      </w:pPr>
      <w:r>
        <w:rPr>
          <w:rFonts w:ascii="宋体" w:eastAsia="宋体" w:hAnsi="宋体" w:cs="Times New Roman"/>
          <w:noProof/>
          <w:color w:val="000000"/>
          <w:sz w:val="24"/>
        </w:rPr>
        <w:lastRenderedPageBreak/>
        <w:drawing>
          <wp:inline distT="0" distB="0" distL="0" distR="0">
            <wp:extent cx="5825490" cy="1633855"/>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5490" cy="1633855"/>
                    </a:xfrm>
                    <a:prstGeom prst="rect">
                      <a:avLst/>
                    </a:prstGeom>
                    <a:noFill/>
                    <a:ln>
                      <a:noFill/>
                    </a:ln>
                  </pic:spPr>
                </pic:pic>
              </a:graphicData>
            </a:graphic>
          </wp:inline>
        </w:drawing>
      </w:r>
    </w:p>
    <w:p w:rsidR="00326406" w:rsidRPr="00326406" w:rsidRDefault="00326406" w:rsidP="00326406">
      <w:pPr>
        <w:jc w:val="center"/>
        <w:rPr>
          <w:rFonts w:ascii="黑体" w:eastAsia="黑体" w:hAnsi="黑体" w:cs="Times New Roman"/>
          <w:color w:val="000000"/>
          <w:sz w:val="24"/>
        </w:rPr>
      </w:pPr>
      <w:r w:rsidRPr="00326406">
        <w:rPr>
          <w:rFonts w:ascii="黑体" w:eastAsia="黑体" w:hAnsi="黑体" w:cs="Times New Roman"/>
          <w:color w:val="000000"/>
          <w:sz w:val="24"/>
        </w:rPr>
        <w:t>M-D7123K13100-101应变片示意</w:t>
      </w:r>
    </w:p>
    <w:p w:rsidR="00326406" w:rsidRPr="00326406" w:rsidRDefault="00326406" w:rsidP="00326406">
      <w:pPr>
        <w:jc w:val="center"/>
        <w:rPr>
          <w:rFonts w:ascii="黑体" w:eastAsia="黑体" w:hAnsi="黑体" w:cs="Times New Roman"/>
          <w:color w:val="000000"/>
          <w:sz w:val="24"/>
        </w:rPr>
      </w:pPr>
      <w:r w:rsidRPr="00326406">
        <w:rPr>
          <w:rFonts w:ascii="黑体" w:eastAsia="黑体" w:hAnsi="黑体" w:cs="Times New Roman" w:hint="eastAsia"/>
          <w:color w:val="000000"/>
          <w:sz w:val="24"/>
        </w:rPr>
        <w:t>图2  发动机支架连杆位移及应变测量点示意图</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11" w:name="_Toc216173451"/>
      <w:r w:rsidRPr="00326406">
        <w:rPr>
          <w:rFonts w:ascii="Times New Roman" w:eastAsia="黑体" w:hAnsi="Times New Roman" w:cs="Times New Roman" w:hint="eastAsia"/>
          <w:bCs/>
          <w:kern w:val="44"/>
          <w:szCs w:val="44"/>
          <w:shd w:val="solid" w:color="FFFFFF" w:fill="auto"/>
        </w:rPr>
        <w:t xml:space="preserve">7  </w:t>
      </w:r>
      <w:r w:rsidRPr="00326406">
        <w:rPr>
          <w:rFonts w:ascii="Times New Roman" w:eastAsia="黑体" w:hAnsi="Times New Roman" w:cs="Times New Roman" w:hint="eastAsia"/>
          <w:bCs/>
          <w:kern w:val="44"/>
          <w:szCs w:val="44"/>
          <w:shd w:val="solid" w:color="FFFFFF" w:fill="auto"/>
        </w:rPr>
        <w:t>试验要求</w:t>
      </w:r>
      <w:bookmarkEnd w:id="11"/>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12" w:name="_Toc216173452"/>
      <w:r w:rsidRPr="00326406">
        <w:rPr>
          <w:rFonts w:ascii="Times New Roman" w:eastAsia="黑体" w:hAnsi="Times New Roman" w:cs="Times New Roman" w:hint="eastAsia"/>
          <w:bCs/>
          <w:szCs w:val="32"/>
        </w:rPr>
        <w:t xml:space="preserve">7.1  </w:t>
      </w:r>
      <w:r w:rsidRPr="00326406">
        <w:rPr>
          <w:rFonts w:ascii="Times New Roman" w:eastAsia="黑体" w:hAnsi="Times New Roman" w:cs="Times New Roman"/>
          <w:bCs/>
          <w:szCs w:val="32"/>
        </w:rPr>
        <w:t>试验测试设备要求</w:t>
      </w:r>
      <w:bookmarkEnd w:id="12"/>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试验测试设备应能迅速和准确地给出试验数据和曲线，以便监控试验件的状况并及时地与结构设计分析结果相比较；测试设备应按规定进行校准</w:t>
      </w:r>
      <w:r w:rsidRPr="00326406">
        <w:rPr>
          <w:rFonts w:ascii="Times New Roman" w:eastAsia="宋体" w:hAnsi="Times New Roman" w:cs="Times New Roman"/>
          <w:szCs w:val="24"/>
        </w:rPr>
        <w:t>/</w:t>
      </w:r>
      <w:r w:rsidRPr="00326406">
        <w:rPr>
          <w:rFonts w:ascii="Times New Roman" w:eastAsia="宋体" w:hAnsi="Times New Roman" w:cs="Times New Roman"/>
          <w:szCs w:val="24"/>
        </w:rPr>
        <w:t>检定，并在有效期内使用，且</w:t>
      </w:r>
      <w:r w:rsidRPr="00326406">
        <w:rPr>
          <w:rFonts w:ascii="Times New Roman" w:eastAsia="宋体" w:hAnsi="Times New Roman" w:cs="Times New Roman" w:hint="eastAsia"/>
          <w:szCs w:val="24"/>
        </w:rPr>
        <w:t>测试设备误差不大于</w:t>
      </w:r>
      <w:r w:rsidRPr="00326406">
        <w:rPr>
          <w:rFonts w:ascii="Times New Roman" w:eastAsia="宋体" w:hAnsi="Times New Roman" w:cs="Times New Roman" w:hint="eastAsia"/>
          <w:szCs w:val="24"/>
        </w:rPr>
        <w:t>1%</w:t>
      </w:r>
      <w:r w:rsidRPr="00326406">
        <w:rPr>
          <w:rFonts w:ascii="Times New Roman" w:eastAsia="宋体" w:hAnsi="Times New Roman" w:cs="Times New Roman" w:hint="eastAsia"/>
          <w:szCs w:val="24"/>
        </w:rPr>
        <w:t>，传感器精度不低于</w:t>
      </w:r>
      <w:r w:rsidRPr="00326406">
        <w:rPr>
          <w:rFonts w:ascii="Times New Roman" w:eastAsia="宋体" w:hAnsi="Times New Roman" w:cs="Times New Roman" w:hint="eastAsia"/>
          <w:szCs w:val="24"/>
        </w:rPr>
        <w:t>0.5</w:t>
      </w:r>
      <w:r w:rsidRPr="00326406">
        <w:rPr>
          <w:rFonts w:ascii="Times New Roman" w:eastAsia="宋体" w:hAnsi="Times New Roman" w:cs="Times New Roman" w:hint="eastAsia"/>
          <w:szCs w:val="24"/>
        </w:rPr>
        <w:t>级。</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13" w:name="_Toc416177185"/>
      <w:bookmarkStart w:id="14" w:name="_Toc428947919"/>
      <w:bookmarkStart w:id="15" w:name="_Toc457225739"/>
      <w:bookmarkStart w:id="16" w:name="_Toc211263011"/>
      <w:bookmarkStart w:id="17" w:name="_Toc216173453"/>
      <w:r w:rsidRPr="00326406">
        <w:rPr>
          <w:rFonts w:ascii="Times New Roman" w:eastAsia="黑体" w:hAnsi="Times New Roman" w:cs="Times New Roman" w:hint="eastAsia"/>
          <w:bCs/>
          <w:szCs w:val="32"/>
        </w:rPr>
        <w:t>7</w:t>
      </w:r>
      <w:r w:rsidRPr="00326406">
        <w:rPr>
          <w:rFonts w:ascii="Times New Roman" w:eastAsia="黑体" w:hAnsi="Times New Roman" w:cs="Times New Roman"/>
          <w:bCs/>
          <w:szCs w:val="32"/>
        </w:rPr>
        <w:t xml:space="preserve">.2  </w:t>
      </w:r>
      <w:r w:rsidRPr="00326406">
        <w:rPr>
          <w:rFonts w:ascii="Times New Roman" w:eastAsia="黑体" w:hAnsi="Times New Roman" w:cs="Times New Roman"/>
          <w:bCs/>
          <w:szCs w:val="32"/>
        </w:rPr>
        <w:t>试验加载控制系统要求</w:t>
      </w:r>
      <w:bookmarkEnd w:id="13"/>
      <w:bookmarkEnd w:id="14"/>
      <w:bookmarkEnd w:id="15"/>
      <w:bookmarkEnd w:id="16"/>
      <w:bookmarkEnd w:id="17"/>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试验加载控制系统应为计算机控制的多</w:t>
      </w:r>
      <w:proofErr w:type="gramStart"/>
      <w:r w:rsidRPr="00326406">
        <w:rPr>
          <w:rFonts w:ascii="Times New Roman" w:eastAsia="宋体" w:hAnsi="Times New Roman" w:cs="Times New Roman"/>
          <w:szCs w:val="24"/>
        </w:rPr>
        <w:t>点协调</w:t>
      </w:r>
      <w:proofErr w:type="gramEnd"/>
      <w:r w:rsidRPr="00326406">
        <w:rPr>
          <w:rFonts w:ascii="Times New Roman" w:eastAsia="宋体" w:hAnsi="Times New Roman" w:cs="Times New Roman"/>
          <w:szCs w:val="24"/>
        </w:rPr>
        <w:t>加在系统。该系统应具有以下功能：程序加载和卸载；误差报警；载荷超限保护和人工应急卸载保护；加载过程显示及存储；应急卸载前和卸载后至少各</w:t>
      </w:r>
      <w:r w:rsidRPr="00326406">
        <w:rPr>
          <w:rFonts w:ascii="Times New Roman" w:eastAsia="宋体" w:hAnsi="Times New Roman" w:cs="Times New Roman"/>
          <w:szCs w:val="24"/>
        </w:rPr>
        <w:t>10s</w:t>
      </w:r>
      <w:r w:rsidRPr="00326406">
        <w:rPr>
          <w:rFonts w:ascii="Times New Roman" w:eastAsia="宋体" w:hAnsi="Times New Roman" w:cs="Times New Roman"/>
          <w:szCs w:val="24"/>
        </w:rPr>
        <w:t>的载荷存储等。系统中的各个仪器（包括加载系统中的有关仪器，如载荷传感器、放大器、</w:t>
      </w:r>
      <w:r w:rsidRPr="00326406">
        <w:rPr>
          <w:rFonts w:ascii="Times New Roman" w:eastAsia="宋体" w:hAnsi="Times New Roman" w:cs="Times New Roman"/>
          <w:szCs w:val="24"/>
        </w:rPr>
        <w:t>A/D</w:t>
      </w:r>
      <w:r w:rsidRPr="00326406">
        <w:rPr>
          <w:rFonts w:ascii="Times New Roman" w:eastAsia="宋体" w:hAnsi="Times New Roman" w:cs="Times New Roman"/>
          <w:szCs w:val="24"/>
        </w:rPr>
        <w:t>、</w:t>
      </w:r>
      <w:r w:rsidRPr="00326406">
        <w:rPr>
          <w:rFonts w:ascii="Times New Roman" w:eastAsia="宋体" w:hAnsi="Times New Roman" w:cs="Times New Roman"/>
          <w:szCs w:val="24"/>
        </w:rPr>
        <w:t>D/A</w:t>
      </w:r>
      <w:r w:rsidRPr="00326406">
        <w:rPr>
          <w:rFonts w:ascii="Times New Roman" w:eastAsia="宋体" w:hAnsi="Times New Roman" w:cs="Times New Roman"/>
          <w:szCs w:val="24"/>
        </w:rPr>
        <w:t>转换器等）及系统均应按规定进行校准</w:t>
      </w:r>
      <w:r w:rsidRPr="00326406">
        <w:rPr>
          <w:rFonts w:ascii="Times New Roman" w:eastAsia="宋体" w:hAnsi="Times New Roman" w:cs="Times New Roman"/>
          <w:szCs w:val="24"/>
        </w:rPr>
        <w:t>/</w:t>
      </w:r>
      <w:r w:rsidRPr="00326406">
        <w:rPr>
          <w:rFonts w:ascii="Times New Roman" w:eastAsia="宋体" w:hAnsi="Times New Roman" w:cs="Times New Roman"/>
          <w:szCs w:val="24"/>
        </w:rPr>
        <w:t>检定，并在有效期内使用。</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18" w:name="_Toc416177186"/>
      <w:bookmarkStart w:id="19" w:name="_Toc428947920"/>
      <w:bookmarkStart w:id="20" w:name="_Toc457225740"/>
      <w:bookmarkStart w:id="21" w:name="_Toc211263012"/>
      <w:bookmarkStart w:id="22" w:name="_Toc216173454"/>
      <w:r w:rsidRPr="00326406">
        <w:rPr>
          <w:rFonts w:ascii="Times New Roman" w:eastAsia="黑体" w:hAnsi="Times New Roman" w:cs="Times New Roman" w:hint="eastAsia"/>
          <w:bCs/>
          <w:szCs w:val="32"/>
        </w:rPr>
        <w:t>7</w:t>
      </w:r>
      <w:r w:rsidRPr="00326406">
        <w:rPr>
          <w:rFonts w:ascii="Times New Roman" w:eastAsia="黑体" w:hAnsi="Times New Roman" w:cs="Times New Roman"/>
          <w:bCs/>
          <w:szCs w:val="32"/>
        </w:rPr>
        <w:t xml:space="preserve">.3  </w:t>
      </w:r>
      <w:r w:rsidRPr="00326406">
        <w:rPr>
          <w:rFonts w:ascii="Times New Roman" w:eastAsia="黑体" w:hAnsi="Times New Roman" w:cs="Times New Roman"/>
          <w:bCs/>
          <w:szCs w:val="32"/>
        </w:rPr>
        <w:t>试验加载设备要求</w:t>
      </w:r>
      <w:bookmarkEnd w:id="18"/>
      <w:bookmarkEnd w:id="19"/>
      <w:bookmarkEnd w:id="20"/>
      <w:bookmarkEnd w:id="21"/>
      <w:bookmarkEnd w:id="22"/>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试验加载设备应有足够的能力（如足够的油源压力及流量、气源压力及流量、作动筒行程及承载能力、机械装置刚度及强度等）；同时所生产的试验设备在交付时应附合格证。</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应有安全卸载装置，在特殊情况下应急卸载时，该装置应能防止因卸载不均匀使试件产生局部超载或破坏。</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对于通用固定与连接设备试验前要进行严格检查，并做好记录。</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23" w:name="_Toc416177187"/>
      <w:bookmarkStart w:id="24" w:name="_Toc428947921"/>
      <w:bookmarkStart w:id="25" w:name="_Toc457225741"/>
      <w:bookmarkStart w:id="26" w:name="_Toc211263013"/>
      <w:bookmarkStart w:id="27" w:name="_Toc216173455"/>
      <w:r w:rsidRPr="00326406">
        <w:rPr>
          <w:rFonts w:ascii="Times New Roman" w:eastAsia="黑体" w:hAnsi="Times New Roman" w:cs="Times New Roman" w:hint="eastAsia"/>
          <w:bCs/>
          <w:szCs w:val="32"/>
        </w:rPr>
        <w:t>7</w:t>
      </w:r>
      <w:r w:rsidRPr="00326406">
        <w:rPr>
          <w:rFonts w:ascii="Times New Roman" w:eastAsia="黑体" w:hAnsi="Times New Roman" w:cs="Times New Roman"/>
          <w:bCs/>
          <w:szCs w:val="32"/>
        </w:rPr>
        <w:t xml:space="preserve">.4  </w:t>
      </w:r>
      <w:r w:rsidRPr="00326406">
        <w:rPr>
          <w:rFonts w:ascii="Times New Roman" w:eastAsia="黑体" w:hAnsi="Times New Roman" w:cs="Times New Roman"/>
          <w:bCs/>
          <w:szCs w:val="32"/>
        </w:rPr>
        <w:t>试验安全保护</w:t>
      </w:r>
      <w:bookmarkEnd w:id="23"/>
      <w:bookmarkEnd w:id="24"/>
      <w:bookmarkEnd w:id="25"/>
      <w:bookmarkEnd w:id="26"/>
      <w:bookmarkEnd w:id="27"/>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为保护人员、试验件、试验设备的安全，</w:t>
      </w:r>
      <w:proofErr w:type="gramStart"/>
      <w:r w:rsidRPr="00326406">
        <w:rPr>
          <w:rFonts w:ascii="Times New Roman" w:eastAsia="宋体" w:hAnsi="Times New Roman" w:cs="Times New Roman"/>
          <w:szCs w:val="24"/>
        </w:rPr>
        <w:t>试验全</w:t>
      </w:r>
      <w:proofErr w:type="gramEnd"/>
      <w:r w:rsidRPr="00326406">
        <w:rPr>
          <w:rFonts w:ascii="Times New Roman" w:eastAsia="宋体" w:hAnsi="Times New Roman" w:cs="Times New Roman"/>
          <w:szCs w:val="24"/>
        </w:rPr>
        <w:t>过程应具备有效的安全保护措施</w:t>
      </w:r>
      <w:r w:rsidRPr="00326406">
        <w:rPr>
          <w:rFonts w:ascii="Times New Roman" w:eastAsia="宋体" w:hAnsi="Times New Roman" w:cs="Times New Roman" w:hint="eastAsia"/>
          <w:szCs w:val="24"/>
        </w:rPr>
        <w:t>；</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应制</w:t>
      </w:r>
      <w:proofErr w:type="gramStart"/>
      <w:r w:rsidRPr="00326406">
        <w:rPr>
          <w:rFonts w:ascii="Times New Roman" w:eastAsia="宋体" w:hAnsi="Times New Roman" w:cs="Times New Roman"/>
          <w:szCs w:val="24"/>
        </w:rPr>
        <w:t>定包括</w:t>
      </w:r>
      <w:proofErr w:type="gramEnd"/>
      <w:r w:rsidRPr="00326406">
        <w:rPr>
          <w:rFonts w:ascii="Times New Roman" w:eastAsia="宋体" w:hAnsi="Times New Roman" w:cs="Times New Roman"/>
          <w:szCs w:val="24"/>
        </w:rPr>
        <w:t>试验准备在内的全过程各岗位的安全责任及软、硬件保护措施；</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控制系统、油压系统、气压系统应具有自身的故障保护能力；</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试验现场应设置受控应急保护机构；</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试验现场应设置护栏及文字警示牌。</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28" w:name="_Toc428947923"/>
      <w:bookmarkStart w:id="29" w:name="_Toc457225743"/>
      <w:bookmarkStart w:id="30" w:name="_Toc211263014"/>
      <w:bookmarkStart w:id="31" w:name="_Toc216173456"/>
      <w:r w:rsidRPr="00326406">
        <w:rPr>
          <w:rFonts w:ascii="Times New Roman" w:eastAsia="黑体" w:hAnsi="Times New Roman" w:cs="Times New Roman" w:hint="eastAsia"/>
          <w:bCs/>
          <w:szCs w:val="32"/>
        </w:rPr>
        <w:t>7</w:t>
      </w:r>
      <w:r w:rsidRPr="00326406">
        <w:rPr>
          <w:rFonts w:ascii="Times New Roman" w:eastAsia="黑体" w:hAnsi="Times New Roman" w:cs="Times New Roman"/>
          <w:bCs/>
          <w:szCs w:val="32"/>
        </w:rPr>
        <w:t>.</w:t>
      </w:r>
      <w:r w:rsidRPr="00326406">
        <w:rPr>
          <w:rFonts w:ascii="Times New Roman" w:eastAsia="黑体" w:hAnsi="Times New Roman" w:cs="Times New Roman" w:hint="eastAsia"/>
          <w:bCs/>
          <w:szCs w:val="32"/>
        </w:rPr>
        <w:t>5</w:t>
      </w:r>
      <w:r w:rsidRPr="00326406">
        <w:rPr>
          <w:rFonts w:ascii="Times New Roman" w:eastAsia="黑体" w:hAnsi="Times New Roman" w:cs="Times New Roman"/>
          <w:bCs/>
          <w:szCs w:val="32"/>
        </w:rPr>
        <w:t xml:space="preserve">  </w:t>
      </w:r>
      <w:r w:rsidRPr="00326406">
        <w:rPr>
          <w:rFonts w:ascii="Times New Roman" w:eastAsia="黑体" w:hAnsi="Times New Roman" w:cs="Times New Roman"/>
          <w:bCs/>
          <w:szCs w:val="32"/>
        </w:rPr>
        <w:t>适航要求</w:t>
      </w:r>
      <w:bookmarkEnd w:id="28"/>
      <w:bookmarkEnd w:id="29"/>
      <w:bookmarkEnd w:id="30"/>
      <w:bookmarkEnd w:id="31"/>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适航要求如下：</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本试验为适航验证试验，办理试验件交接验收时，</w:t>
      </w:r>
      <w:r w:rsidRPr="00326406">
        <w:rPr>
          <w:rFonts w:ascii="Times New Roman" w:eastAsia="宋体" w:hAnsi="Times New Roman" w:cs="Times New Roman" w:hint="eastAsia"/>
          <w:szCs w:val="24"/>
        </w:rPr>
        <w:t xml:space="preserve"> </w:t>
      </w:r>
      <w:r w:rsidRPr="00326406">
        <w:rPr>
          <w:rFonts w:ascii="Times New Roman" w:eastAsia="宋体" w:hAnsi="Times New Roman" w:cs="Times New Roman" w:hint="eastAsia"/>
          <w:szCs w:val="24"/>
        </w:rPr>
        <w:t>试验件必须有适航标签；</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lastRenderedPageBreak/>
        <w:t>试验大纲应经局方工程批准，</w:t>
      </w:r>
      <w:r w:rsidRPr="00326406">
        <w:rPr>
          <w:rFonts w:ascii="Times New Roman" w:eastAsia="宋体" w:hAnsi="Times New Roman" w:cs="Times New Roman" w:hint="eastAsia"/>
          <w:szCs w:val="24"/>
        </w:rPr>
        <w:t xml:space="preserve"> </w:t>
      </w:r>
      <w:r w:rsidRPr="00326406">
        <w:rPr>
          <w:rFonts w:ascii="Times New Roman" w:eastAsia="宋体" w:hAnsi="Times New Roman" w:cs="Times New Roman" w:hint="eastAsia"/>
          <w:szCs w:val="24"/>
        </w:rPr>
        <w:t>方可实施；</w:t>
      </w:r>
      <w:r w:rsidRPr="00326406">
        <w:rPr>
          <w:rFonts w:ascii="Times New Roman" w:eastAsia="宋体" w:hAnsi="Times New Roman" w:cs="Times New Roman" w:hint="eastAsia"/>
          <w:szCs w:val="24"/>
        </w:rPr>
        <w:t xml:space="preserve"> </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试验前需提请适航制造符合性检查，对于局方开出的不符合项，必须整改到位，通过局方制造符合性检查后才能进行正式试验；</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正式试验</w:t>
      </w:r>
      <w:proofErr w:type="gramStart"/>
      <w:r w:rsidRPr="00326406">
        <w:rPr>
          <w:rFonts w:ascii="Times New Roman" w:eastAsia="宋体" w:hAnsi="Times New Roman" w:cs="Times New Roman" w:hint="eastAsia"/>
          <w:szCs w:val="24"/>
        </w:rPr>
        <w:t>需邀请</w:t>
      </w:r>
      <w:proofErr w:type="gramEnd"/>
      <w:r w:rsidRPr="00326406">
        <w:rPr>
          <w:rFonts w:ascii="Times New Roman" w:eastAsia="宋体" w:hAnsi="Times New Roman" w:cs="Times New Roman" w:hint="eastAsia"/>
          <w:szCs w:val="24"/>
        </w:rPr>
        <w:t>适航代表现场目击试验；</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试验过程中，如出现试验件修理、更换情况，</w:t>
      </w:r>
      <w:proofErr w:type="gramStart"/>
      <w:r w:rsidRPr="00326406">
        <w:rPr>
          <w:rFonts w:ascii="Times New Roman" w:eastAsia="宋体" w:hAnsi="Times New Roman" w:cs="Times New Roman" w:hint="eastAsia"/>
          <w:szCs w:val="24"/>
        </w:rPr>
        <w:t>需报告</w:t>
      </w:r>
      <w:proofErr w:type="gramEnd"/>
      <w:r w:rsidRPr="00326406">
        <w:rPr>
          <w:rFonts w:ascii="Times New Roman" w:eastAsia="宋体" w:hAnsi="Times New Roman" w:cs="Times New Roman" w:hint="eastAsia"/>
          <w:szCs w:val="24"/>
        </w:rPr>
        <w:t>试验委托方并提请适航制造符合性检查，试验件通过检查后，方可继续试验。</w:t>
      </w:r>
    </w:p>
    <w:p w:rsidR="00326406" w:rsidRPr="00326406" w:rsidRDefault="00326406" w:rsidP="00326406">
      <w:pPr>
        <w:keepNext/>
        <w:keepLines/>
        <w:spacing w:line="400" w:lineRule="exact"/>
        <w:jc w:val="left"/>
        <w:outlineLvl w:val="1"/>
        <w:rPr>
          <w:rFonts w:ascii="Times New Roman" w:eastAsia="宋体" w:hAnsi="Times New Roman" w:cs="Times New Roman"/>
          <w:bCs/>
          <w:szCs w:val="24"/>
        </w:rPr>
      </w:pPr>
      <w:bookmarkStart w:id="32" w:name="_Toc457225744"/>
      <w:bookmarkStart w:id="33" w:name="_Toc211263015"/>
      <w:bookmarkStart w:id="34" w:name="_Toc216173457"/>
      <w:r w:rsidRPr="00326406">
        <w:rPr>
          <w:rFonts w:ascii="Times New Roman" w:eastAsia="黑体" w:hAnsi="Times New Roman" w:cs="Times New Roman" w:hint="eastAsia"/>
          <w:bCs/>
          <w:szCs w:val="32"/>
        </w:rPr>
        <w:t>7</w:t>
      </w:r>
      <w:r w:rsidRPr="00326406">
        <w:rPr>
          <w:rFonts w:ascii="Times New Roman" w:eastAsia="黑体" w:hAnsi="Times New Roman" w:cs="Times New Roman"/>
          <w:bCs/>
          <w:szCs w:val="32"/>
        </w:rPr>
        <w:t>.</w:t>
      </w:r>
      <w:r w:rsidRPr="00326406">
        <w:rPr>
          <w:rFonts w:ascii="Times New Roman" w:eastAsia="黑体" w:hAnsi="Times New Roman" w:cs="Times New Roman" w:hint="eastAsia"/>
          <w:bCs/>
          <w:szCs w:val="32"/>
        </w:rPr>
        <w:t>6</w:t>
      </w:r>
      <w:r w:rsidRPr="00326406">
        <w:rPr>
          <w:rFonts w:ascii="Times New Roman" w:eastAsia="黑体" w:hAnsi="Times New Roman" w:cs="Times New Roman"/>
          <w:bCs/>
          <w:szCs w:val="32"/>
        </w:rPr>
        <w:t xml:space="preserve">  </w:t>
      </w:r>
      <w:r w:rsidRPr="00326406">
        <w:rPr>
          <w:rFonts w:ascii="Times New Roman" w:eastAsia="黑体" w:hAnsi="Times New Roman" w:cs="Times New Roman"/>
          <w:bCs/>
          <w:szCs w:val="32"/>
        </w:rPr>
        <w:t>检查要求</w:t>
      </w:r>
      <w:bookmarkEnd w:id="32"/>
      <w:bookmarkEnd w:id="33"/>
      <w:bookmarkEnd w:id="34"/>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试验件验收时检查并记录试验件的表面质量状况</w:t>
      </w:r>
      <w:r w:rsidRPr="00326406">
        <w:rPr>
          <w:rFonts w:ascii="Times New Roman" w:eastAsia="宋体" w:hAnsi="Times New Roman" w:cs="Times New Roman" w:hint="eastAsia"/>
          <w:szCs w:val="24"/>
        </w:rPr>
        <w:t>，</w:t>
      </w:r>
      <w:r w:rsidRPr="00326406">
        <w:rPr>
          <w:rFonts w:ascii="Times New Roman" w:eastAsia="宋体" w:hAnsi="Times New Roman" w:cs="Times New Roman"/>
          <w:szCs w:val="24"/>
        </w:rPr>
        <w:t>试验委托方在试验件移交时需提供试验件的合格证、适航标签等材料</w:t>
      </w:r>
      <w:r w:rsidRPr="00326406">
        <w:rPr>
          <w:rFonts w:ascii="Times New Roman" w:eastAsia="宋体" w:hAnsi="Times New Roman" w:cs="Times New Roman" w:hint="eastAsia"/>
          <w:szCs w:val="24"/>
        </w:rPr>
        <w:t>；</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试验前，应对试验件的初始状态进行详细的检查，确认</w:t>
      </w:r>
      <w:r w:rsidRPr="00326406">
        <w:rPr>
          <w:rFonts w:ascii="Times New Roman" w:eastAsia="宋体" w:hAnsi="Times New Roman" w:cs="Times New Roman"/>
          <w:szCs w:val="24"/>
        </w:rPr>
        <w:t>试验件的表面</w:t>
      </w:r>
      <w:r w:rsidRPr="00326406">
        <w:rPr>
          <w:rFonts w:ascii="Times New Roman" w:eastAsia="宋体" w:hAnsi="Times New Roman" w:cs="Times New Roman" w:hint="eastAsia"/>
          <w:szCs w:val="24"/>
        </w:rPr>
        <w:t>无磕碰。</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35" w:name="_Toc216173458"/>
      <w:r w:rsidRPr="00326406">
        <w:rPr>
          <w:rFonts w:ascii="Times New Roman" w:eastAsia="黑体" w:hAnsi="Times New Roman" w:cs="Times New Roman" w:hint="eastAsia"/>
          <w:bCs/>
          <w:kern w:val="44"/>
          <w:szCs w:val="44"/>
          <w:shd w:val="solid" w:color="FFFFFF" w:fill="auto"/>
        </w:rPr>
        <w:t xml:space="preserve">8  </w:t>
      </w:r>
      <w:r w:rsidRPr="00326406">
        <w:rPr>
          <w:rFonts w:ascii="Times New Roman" w:eastAsia="黑体" w:hAnsi="Times New Roman" w:cs="Times New Roman" w:hint="eastAsia"/>
          <w:bCs/>
          <w:kern w:val="44"/>
          <w:szCs w:val="44"/>
          <w:shd w:val="solid" w:color="FFFFFF" w:fill="auto"/>
        </w:rPr>
        <w:t>试验项目、方法及要求</w:t>
      </w:r>
      <w:bookmarkEnd w:id="35"/>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36" w:name="_Toc216173459"/>
      <w:r w:rsidRPr="00326406">
        <w:rPr>
          <w:rFonts w:ascii="Times New Roman" w:eastAsia="黑体" w:hAnsi="Times New Roman" w:cs="Times New Roman" w:hint="eastAsia"/>
          <w:bCs/>
          <w:szCs w:val="32"/>
        </w:rPr>
        <w:t xml:space="preserve">8.1  </w:t>
      </w:r>
      <w:r w:rsidRPr="00326406">
        <w:rPr>
          <w:rFonts w:ascii="Times New Roman" w:eastAsia="黑体" w:hAnsi="Times New Roman" w:cs="Times New Roman" w:hint="eastAsia"/>
          <w:bCs/>
          <w:szCs w:val="32"/>
        </w:rPr>
        <w:t>试验件安装要求</w:t>
      </w:r>
      <w:bookmarkEnd w:id="36"/>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对试验件、试验夹具、试验设备等进行检查，确认满足试验安装要求后，进行试验安装，保证试验件与试验机上、下接头中心同轴。</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特别说明，压缩试验</w:t>
      </w:r>
      <w:proofErr w:type="gramStart"/>
      <w:r w:rsidRPr="00326406">
        <w:rPr>
          <w:rFonts w:ascii="Times New Roman" w:eastAsia="宋体" w:hAnsi="Times New Roman" w:cs="Times New Roman" w:hint="eastAsia"/>
          <w:szCs w:val="24"/>
        </w:rPr>
        <w:t>件整体杆</w:t>
      </w:r>
      <w:proofErr w:type="gramEnd"/>
      <w:r w:rsidRPr="00326406">
        <w:rPr>
          <w:rFonts w:ascii="Times New Roman" w:eastAsia="宋体" w:hAnsi="Times New Roman" w:cs="Times New Roman" w:hint="eastAsia"/>
          <w:szCs w:val="24"/>
        </w:rPr>
        <w:t>两端耳孔内必须包含轴承。</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试验项目按</w:t>
      </w:r>
      <w:r w:rsidRPr="00326406">
        <w:rPr>
          <w:rFonts w:ascii="Times New Roman" w:eastAsia="宋体" w:hAnsi="Times New Roman" w:cs="Times New Roman" w:hint="eastAsia"/>
          <w:szCs w:val="24"/>
        </w:rPr>
        <w:t>8.2</w:t>
      </w:r>
      <w:r w:rsidRPr="00326406">
        <w:rPr>
          <w:rFonts w:ascii="Times New Roman" w:eastAsia="宋体" w:hAnsi="Times New Roman" w:cs="Times New Roman" w:hint="eastAsia"/>
          <w:szCs w:val="24"/>
        </w:rPr>
        <w:t>章节规定的项目和顺序进行。</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37" w:name="_Toc216173460"/>
      <w:r w:rsidRPr="00326406">
        <w:rPr>
          <w:rFonts w:ascii="Times New Roman" w:eastAsia="黑体" w:hAnsi="Times New Roman" w:cs="Times New Roman" w:hint="eastAsia"/>
          <w:bCs/>
          <w:szCs w:val="32"/>
        </w:rPr>
        <w:t xml:space="preserve">8.2  </w:t>
      </w:r>
      <w:r w:rsidRPr="00326406">
        <w:rPr>
          <w:rFonts w:ascii="Times New Roman" w:eastAsia="黑体" w:hAnsi="Times New Roman" w:cs="Times New Roman" w:hint="eastAsia"/>
          <w:bCs/>
          <w:szCs w:val="32"/>
        </w:rPr>
        <w:t>试验项目和要求</w:t>
      </w:r>
      <w:bookmarkEnd w:id="37"/>
    </w:p>
    <w:p w:rsidR="00326406" w:rsidRPr="00326406" w:rsidRDefault="00326406" w:rsidP="00326406">
      <w:pPr>
        <w:spacing w:line="400" w:lineRule="exact"/>
        <w:jc w:val="left"/>
        <w:outlineLvl w:val="2"/>
        <w:rPr>
          <w:rFonts w:ascii="Times New Roman" w:eastAsia="黑体" w:hAnsi="Times New Roman" w:cs="Times New Roman"/>
          <w:szCs w:val="24"/>
        </w:rPr>
      </w:pPr>
      <w:r w:rsidRPr="00326406">
        <w:rPr>
          <w:rFonts w:ascii="Times New Roman" w:eastAsia="黑体" w:hAnsi="Times New Roman" w:cs="Times New Roman" w:hint="eastAsia"/>
          <w:szCs w:val="24"/>
        </w:rPr>
        <w:t xml:space="preserve">8.2.1  </w:t>
      </w:r>
      <w:r w:rsidRPr="00326406">
        <w:rPr>
          <w:rFonts w:ascii="Times New Roman" w:eastAsia="黑体" w:hAnsi="Times New Roman" w:cs="Times New Roman" w:hint="eastAsia"/>
          <w:szCs w:val="24"/>
        </w:rPr>
        <w:t>限制载荷静力试验加载要求</w:t>
      </w:r>
    </w:p>
    <w:p w:rsidR="006D419A" w:rsidRPr="00326406" w:rsidRDefault="00326406" w:rsidP="006D419A">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限制载荷静力试验加载要求如下</w:t>
      </w:r>
      <w:r w:rsidRPr="00326406">
        <w:rPr>
          <w:rFonts w:ascii="Times New Roman" w:eastAsia="宋体" w:hAnsi="Times New Roman" w:cs="Times New Roman" w:hint="eastAsia"/>
          <w:szCs w:val="24"/>
        </w:rPr>
        <w:t>:</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正式试验前做好预试工作，消除间隙、拉紧试件，检查加载系统等是否处于良好状态，预试载荷不超过</w:t>
      </w:r>
      <w:r w:rsidRPr="006D419A">
        <w:rPr>
          <w:rFonts w:ascii="Times New Roman" w:eastAsia="宋体" w:hAnsi="Times New Roman" w:cs="Times New Roman" w:hint="eastAsia"/>
          <w:szCs w:val="24"/>
        </w:rPr>
        <w:t>60%</w:t>
      </w:r>
      <w:r w:rsidRPr="006D419A">
        <w:rPr>
          <w:rFonts w:ascii="Times New Roman" w:eastAsia="宋体" w:hAnsi="Times New Roman" w:cs="Times New Roman" w:hint="eastAsia"/>
          <w:szCs w:val="24"/>
        </w:rPr>
        <w:t>限制载荷；</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加载采用逐级加载，</w:t>
      </w:r>
      <w:r w:rsidRPr="006D419A">
        <w:rPr>
          <w:rFonts w:ascii="Times New Roman" w:eastAsia="宋体" w:hAnsi="Times New Roman" w:cs="Times New Roman" w:hint="eastAsia"/>
          <w:szCs w:val="24"/>
        </w:rPr>
        <w:t>100%</w:t>
      </w:r>
      <w:r w:rsidRPr="006D419A">
        <w:rPr>
          <w:rFonts w:ascii="Times New Roman" w:eastAsia="宋体" w:hAnsi="Times New Roman" w:cs="Times New Roman" w:hint="eastAsia"/>
          <w:szCs w:val="24"/>
        </w:rPr>
        <w:t>限制载荷前每级加载不超过</w:t>
      </w:r>
      <w:r w:rsidRPr="006D419A">
        <w:rPr>
          <w:rFonts w:ascii="Times New Roman" w:eastAsia="宋体" w:hAnsi="Times New Roman" w:cs="Times New Roman" w:hint="eastAsia"/>
          <w:szCs w:val="24"/>
        </w:rPr>
        <w:t>5%</w:t>
      </w:r>
      <w:r w:rsidRPr="006D419A">
        <w:rPr>
          <w:rFonts w:ascii="Times New Roman" w:eastAsia="宋体" w:hAnsi="Times New Roman" w:cs="Times New Roman" w:hint="eastAsia"/>
          <w:szCs w:val="24"/>
        </w:rPr>
        <w:t>限制载荷；</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加载至</w:t>
      </w:r>
      <w:r w:rsidRPr="006D419A">
        <w:rPr>
          <w:rFonts w:ascii="Times New Roman" w:eastAsia="宋体" w:hAnsi="Times New Roman" w:cs="Times New Roman" w:hint="eastAsia"/>
          <w:szCs w:val="24"/>
        </w:rPr>
        <w:t>100%</w:t>
      </w:r>
      <w:r w:rsidRPr="006D419A">
        <w:rPr>
          <w:rFonts w:ascii="Times New Roman" w:eastAsia="宋体" w:hAnsi="Times New Roman" w:cs="Times New Roman" w:hint="eastAsia"/>
          <w:szCs w:val="24"/>
        </w:rPr>
        <w:t>限制载荷时，</w:t>
      </w:r>
      <w:proofErr w:type="gramStart"/>
      <w:r w:rsidRPr="006D419A">
        <w:rPr>
          <w:rFonts w:ascii="Times New Roman" w:eastAsia="宋体" w:hAnsi="Times New Roman" w:cs="Times New Roman" w:hint="eastAsia"/>
          <w:szCs w:val="24"/>
        </w:rPr>
        <w:t>保载</w:t>
      </w:r>
      <w:proofErr w:type="gramEnd"/>
      <w:r w:rsidRPr="006D419A">
        <w:rPr>
          <w:rFonts w:ascii="Times New Roman" w:eastAsia="宋体" w:hAnsi="Times New Roman" w:cs="Times New Roman" w:hint="eastAsia"/>
          <w:szCs w:val="24"/>
        </w:rPr>
        <w:t>30s</w:t>
      </w:r>
      <w:r w:rsidRPr="006D419A">
        <w:rPr>
          <w:rFonts w:ascii="Times New Roman" w:eastAsia="宋体" w:hAnsi="Times New Roman" w:cs="Times New Roman" w:hint="eastAsia"/>
          <w:szCs w:val="24"/>
        </w:rPr>
        <w:t>后开始卸载；</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卸载采用逐级卸载，每级卸载不超过</w:t>
      </w:r>
      <w:r w:rsidRPr="006D419A">
        <w:rPr>
          <w:rFonts w:ascii="Times New Roman" w:eastAsia="宋体" w:hAnsi="Times New Roman" w:cs="Times New Roman" w:hint="eastAsia"/>
          <w:szCs w:val="24"/>
        </w:rPr>
        <w:t>10%</w:t>
      </w:r>
      <w:r w:rsidRPr="006D419A">
        <w:rPr>
          <w:rFonts w:ascii="Times New Roman" w:eastAsia="宋体" w:hAnsi="Times New Roman" w:cs="Times New Roman" w:hint="eastAsia"/>
          <w:szCs w:val="24"/>
        </w:rPr>
        <w:t>限制载荷；</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加载点协调加载；</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加载点的动态误差≤</w:t>
      </w:r>
      <w:r w:rsidRPr="006D419A">
        <w:rPr>
          <w:rFonts w:ascii="Times New Roman" w:eastAsia="宋体" w:hAnsi="Times New Roman" w:cs="Times New Roman" w:hint="eastAsia"/>
          <w:szCs w:val="24"/>
        </w:rPr>
        <w:t>3%</w:t>
      </w:r>
      <w:r w:rsidRPr="006D419A">
        <w:rPr>
          <w:rFonts w:ascii="Times New Roman" w:eastAsia="宋体" w:hAnsi="Times New Roman" w:cs="Times New Roman" w:hint="eastAsia"/>
          <w:szCs w:val="24"/>
        </w:rPr>
        <w:t>；</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加载点静态误差≤</w:t>
      </w:r>
      <w:r w:rsidRPr="006D419A">
        <w:rPr>
          <w:rFonts w:ascii="Times New Roman" w:eastAsia="宋体" w:hAnsi="Times New Roman" w:cs="Times New Roman" w:hint="eastAsia"/>
          <w:szCs w:val="24"/>
        </w:rPr>
        <w:t>1%</w:t>
      </w:r>
      <w:r w:rsidRPr="006D419A">
        <w:rPr>
          <w:rFonts w:ascii="Times New Roman" w:eastAsia="宋体" w:hAnsi="Times New Roman" w:cs="Times New Roman" w:hint="eastAsia"/>
          <w:szCs w:val="24"/>
        </w:rPr>
        <w:t>；</w:t>
      </w:r>
    </w:p>
    <w:p w:rsidR="00326406" w:rsidRPr="006D419A" w:rsidRDefault="00326406" w:rsidP="006D419A">
      <w:pPr>
        <w:pStyle w:val="a7"/>
        <w:numPr>
          <w:ilvl w:val="0"/>
          <w:numId w:val="11"/>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保证在达到表</w:t>
      </w:r>
      <w:r w:rsidRPr="006D419A">
        <w:rPr>
          <w:rFonts w:ascii="Times New Roman" w:eastAsia="宋体" w:hAnsi="Times New Roman" w:cs="Times New Roman" w:hint="eastAsia"/>
          <w:szCs w:val="24"/>
        </w:rPr>
        <w:t>2</w:t>
      </w:r>
      <w:r w:rsidRPr="006D419A">
        <w:rPr>
          <w:rFonts w:ascii="Times New Roman" w:eastAsia="宋体" w:hAnsi="Times New Roman" w:cs="Times New Roman" w:hint="eastAsia"/>
          <w:szCs w:val="24"/>
        </w:rPr>
        <w:t>要求的最大载荷时，加载点误差≤</w:t>
      </w:r>
      <w:r w:rsidRPr="006D419A">
        <w:rPr>
          <w:rFonts w:ascii="Times New Roman" w:eastAsia="宋体" w:hAnsi="Times New Roman" w:cs="Times New Roman" w:hint="eastAsia"/>
          <w:szCs w:val="24"/>
        </w:rPr>
        <w:t>1%</w:t>
      </w:r>
      <w:r w:rsidRPr="006D419A">
        <w:rPr>
          <w:rFonts w:ascii="Times New Roman" w:eastAsia="宋体" w:hAnsi="Times New Roman" w:cs="Times New Roman" w:hint="eastAsia"/>
          <w:szCs w:val="24"/>
        </w:rPr>
        <w:t>。</w:t>
      </w:r>
    </w:p>
    <w:p w:rsidR="00326406" w:rsidRPr="00326406" w:rsidRDefault="00326406" w:rsidP="00326406">
      <w:pPr>
        <w:spacing w:line="400" w:lineRule="exact"/>
        <w:jc w:val="left"/>
        <w:outlineLvl w:val="2"/>
        <w:rPr>
          <w:rFonts w:ascii="Times New Roman" w:eastAsia="黑体" w:hAnsi="Times New Roman" w:cs="Times New Roman"/>
          <w:szCs w:val="24"/>
        </w:rPr>
      </w:pPr>
      <w:r w:rsidRPr="00326406">
        <w:rPr>
          <w:rFonts w:ascii="Times New Roman" w:eastAsia="黑体" w:hAnsi="Times New Roman" w:cs="Times New Roman" w:hint="eastAsia"/>
          <w:szCs w:val="24"/>
        </w:rPr>
        <w:t xml:space="preserve">8.2.2  </w:t>
      </w:r>
      <w:r w:rsidRPr="00326406">
        <w:rPr>
          <w:rFonts w:ascii="Times New Roman" w:eastAsia="黑体" w:hAnsi="Times New Roman" w:cs="Times New Roman" w:hint="eastAsia"/>
          <w:szCs w:val="24"/>
        </w:rPr>
        <w:t>极限载荷静力试验加载要求</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极限载荷静力试验加载要求如下</w:t>
      </w:r>
      <w:r w:rsidRPr="00326406">
        <w:rPr>
          <w:rFonts w:ascii="Times New Roman" w:eastAsia="宋体" w:hAnsi="Times New Roman" w:cs="Times New Roman" w:hint="eastAsia"/>
          <w:szCs w:val="24"/>
        </w:rPr>
        <w:t>:</w:t>
      </w:r>
    </w:p>
    <w:p w:rsidR="00326406" w:rsidRPr="006D419A" w:rsidRDefault="00326406" w:rsidP="006D419A">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正式试验前做好预试工作，消除间隙、拉紧试件，检查加载系统等是否处于良好状</w:t>
      </w:r>
    </w:p>
    <w:p w:rsidR="00326406" w:rsidRPr="00326406" w:rsidRDefault="00326406" w:rsidP="00326406">
      <w:pPr>
        <w:spacing w:line="400" w:lineRule="exact"/>
        <w:ind w:leftChars="200" w:left="420"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态，预试载荷不超过</w:t>
      </w:r>
      <w:r w:rsidRPr="00326406">
        <w:rPr>
          <w:rFonts w:ascii="Times New Roman" w:eastAsia="宋体" w:hAnsi="Times New Roman" w:cs="Times New Roman" w:hint="eastAsia"/>
          <w:szCs w:val="24"/>
        </w:rPr>
        <w:t>60%</w:t>
      </w:r>
      <w:r w:rsidRPr="00326406">
        <w:rPr>
          <w:rFonts w:ascii="Times New Roman" w:eastAsia="宋体" w:hAnsi="Times New Roman" w:cs="Times New Roman" w:hint="eastAsia"/>
          <w:szCs w:val="24"/>
        </w:rPr>
        <w:t>限制载荷；</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加载采用逐级加载，</w:t>
      </w:r>
      <w:r w:rsidRPr="006D419A">
        <w:rPr>
          <w:rFonts w:ascii="Times New Roman" w:eastAsia="宋体" w:hAnsi="Times New Roman" w:cs="Times New Roman" w:hint="eastAsia"/>
          <w:szCs w:val="24"/>
        </w:rPr>
        <w:t>100%</w:t>
      </w:r>
      <w:r w:rsidRPr="006D419A">
        <w:rPr>
          <w:rFonts w:ascii="Times New Roman" w:eastAsia="宋体" w:hAnsi="Times New Roman" w:cs="Times New Roman" w:hint="eastAsia"/>
          <w:szCs w:val="24"/>
        </w:rPr>
        <w:t>限制载荷前每级加载不超过</w:t>
      </w:r>
      <w:r w:rsidRPr="006D419A">
        <w:rPr>
          <w:rFonts w:ascii="Times New Roman" w:eastAsia="宋体" w:hAnsi="Times New Roman" w:cs="Times New Roman" w:hint="eastAsia"/>
          <w:szCs w:val="24"/>
        </w:rPr>
        <w:t>5%</w:t>
      </w:r>
      <w:r w:rsidRPr="006D419A">
        <w:rPr>
          <w:rFonts w:ascii="Times New Roman" w:eastAsia="宋体" w:hAnsi="Times New Roman" w:cs="Times New Roman" w:hint="eastAsia"/>
          <w:szCs w:val="24"/>
        </w:rPr>
        <w:t>限制载荷；</w:t>
      </w:r>
      <w:r w:rsidRPr="006D419A">
        <w:rPr>
          <w:rFonts w:ascii="Times New Roman" w:eastAsia="宋体" w:hAnsi="Times New Roman" w:cs="Times New Roman" w:hint="eastAsia"/>
          <w:szCs w:val="24"/>
        </w:rPr>
        <w:t>100%</w:t>
      </w:r>
      <w:r w:rsidRPr="006D419A">
        <w:rPr>
          <w:rFonts w:ascii="Times New Roman" w:eastAsia="宋体" w:hAnsi="Times New Roman" w:cs="Times New Roman" w:hint="eastAsia"/>
          <w:szCs w:val="24"/>
        </w:rPr>
        <w:t>限制载</w:t>
      </w:r>
    </w:p>
    <w:p w:rsidR="00326406" w:rsidRPr="00326406" w:rsidRDefault="00326406" w:rsidP="00F1418E">
      <w:pPr>
        <w:pStyle w:val="a7"/>
        <w:spacing w:line="400" w:lineRule="exact"/>
        <w:ind w:left="780" w:firstLineChars="0" w:firstLine="0"/>
        <w:rPr>
          <w:rFonts w:ascii="Times New Roman" w:eastAsia="宋体" w:hAnsi="Times New Roman" w:cs="Times New Roman"/>
          <w:szCs w:val="24"/>
        </w:rPr>
      </w:pPr>
      <w:proofErr w:type="gramStart"/>
      <w:r w:rsidRPr="00326406">
        <w:rPr>
          <w:rFonts w:ascii="Times New Roman" w:eastAsia="宋体" w:hAnsi="Times New Roman" w:cs="Times New Roman" w:hint="eastAsia"/>
          <w:szCs w:val="24"/>
        </w:rPr>
        <w:t>荷至</w:t>
      </w:r>
      <w:proofErr w:type="gramEnd"/>
      <w:r w:rsidRPr="00326406">
        <w:rPr>
          <w:rFonts w:ascii="Times New Roman" w:eastAsia="宋体" w:hAnsi="Times New Roman" w:cs="Times New Roman" w:hint="eastAsia"/>
          <w:szCs w:val="24"/>
        </w:rPr>
        <w:t>120%</w:t>
      </w:r>
      <w:r w:rsidRPr="00326406">
        <w:rPr>
          <w:rFonts w:ascii="Times New Roman" w:eastAsia="宋体" w:hAnsi="Times New Roman" w:cs="Times New Roman" w:hint="eastAsia"/>
          <w:szCs w:val="24"/>
        </w:rPr>
        <w:t>限制载荷前每级加载不超过</w:t>
      </w:r>
      <w:r w:rsidRPr="00326406">
        <w:rPr>
          <w:rFonts w:ascii="Times New Roman" w:eastAsia="宋体" w:hAnsi="Times New Roman" w:cs="Times New Roman" w:hint="eastAsia"/>
          <w:szCs w:val="24"/>
        </w:rPr>
        <w:t>5%</w:t>
      </w:r>
      <w:r w:rsidRPr="00326406">
        <w:rPr>
          <w:rFonts w:ascii="Times New Roman" w:eastAsia="宋体" w:hAnsi="Times New Roman" w:cs="Times New Roman" w:hint="eastAsia"/>
          <w:szCs w:val="24"/>
        </w:rPr>
        <w:t>限制载荷；</w:t>
      </w:r>
      <w:r w:rsidRPr="00326406">
        <w:rPr>
          <w:rFonts w:ascii="Times New Roman" w:eastAsia="宋体" w:hAnsi="Times New Roman" w:cs="Times New Roman" w:hint="eastAsia"/>
          <w:szCs w:val="24"/>
        </w:rPr>
        <w:t>120%</w:t>
      </w:r>
      <w:r w:rsidRPr="00326406">
        <w:rPr>
          <w:rFonts w:ascii="Times New Roman" w:eastAsia="宋体" w:hAnsi="Times New Roman" w:cs="Times New Roman" w:hint="eastAsia"/>
          <w:szCs w:val="24"/>
        </w:rPr>
        <w:t>限制载荷后按照</w:t>
      </w:r>
      <w:r w:rsidRPr="00326406">
        <w:rPr>
          <w:rFonts w:ascii="Times New Roman" w:eastAsia="宋体" w:hAnsi="Times New Roman" w:cs="Times New Roman" w:hint="eastAsia"/>
          <w:szCs w:val="24"/>
        </w:rPr>
        <w:t>1%</w:t>
      </w:r>
      <w:r w:rsidRPr="00326406">
        <w:rPr>
          <w:rFonts w:ascii="Times New Roman" w:eastAsia="宋体" w:hAnsi="Times New Roman" w:cs="Times New Roman" w:hint="eastAsia"/>
          <w:szCs w:val="24"/>
        </w:rPr>
        <w:t>逐级</w:t>
      </w:r>
      <w:r w:rsidRPr="00326406">
        <w:rPr>
          <w:rFonts w:ascii="Times New Roman" w:eastAsia="宋体" w:hAnsi="Times New Roman" w:cs="Times New Roman" w:hint="eastAsia"/>
          <w:szCs w:val="24"/>
        </w:rPr>
        <w:lastRenderedPageBreak/>
        <w:t>加载；</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加载至</w:t>
      </w:r>
      <w:r w:rsidRPr="006D419A">
        <w:rPr>
          <w:rFonts w:ascii="Times New Roman" w:eastAsia="宋体" w:hAnsi="Times New Roman" w:cs="Times New Roman" w:hint="eastAsia"/>
          <w:szCs w:val="24"/>
        </w:rPr>
        <w:t>150%</w:t>
      </w:r>
      <w:r w:rsidRPr="006D419A">
        <w:rPr>
          <w:rFonts w:ascii="Times New Roman" w:eastAsia="宋体" w:hAnsi="Times New Roman" w:cs="Times New Roman" w:hint="eastAsia"/>
          <w:szCs w:val="24"/>
        </w:rPr>
        <w:t>限制载荷时，</w:t>
      </w:r>
      <w:proofErr w:type="gramStart"/>
      <w:r w:rsidRPr="006D419A">
        <w:rPr>
          <w:rFonts w:ascii="Times New Roman" w:eastAsia="宋体" w:hAnsi="Times New Roman" w:cs="Times New Roman" w:hint="eastAsia"/>
          <w:szCs w:val="24"/>
        </w:rPr>
        <w:t>保载</w:t>
      </w:r>
      <w:proofErr w:type="gramEnd"/>
      <w:r w:rsidRPr="006D419A">
        <w:rPr>
          <w:rFonts w:ascii="Times New Roman" w:eastAsia="宋体" w:hAnsi="Times New Roman" w:cs="Times New Roman" w:hint="eastAsia"/>
          <w:szCs w:val="24"/>
        </w:rPr>
        <w:t>3s</w:t>
      </w:r>
      <w:r w:rsidRPr="006D419A">
        <w:rPr>
          <w:rFonts w:ascii="Times New Roman" w:eastAsia="宋体" w:hAnsi="Times New Roman" w:cs="Times New Roman" w:hint="eastAsia"/>
          <w:szCs w:val="24"/>
        </w:rPr>
        <w:t>后开始卸载；</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卸载采用逐级卸载，每级卸载不超过</w:t>
      </w:r>
      <w:r w:rsidRPr="006D419A">
        <w:rPr>
          <w:rFonts w:ascii="Times New Roman" w:eastAsia="宋体" w:hAnsi="Times New Roman" w:cs="Times New Roman" w:hint="eastAsia"/>
          <w:szCs w:val="24"/>
        </w:rPr>
        <w:t>10%</w:t>
      </w:r>
      <w:r w:rsidRPr="006D419A">
        <w:rPr>
          <w:rFonts w:ascii="Times New Roman" w:eastAsia="宋体" w:hAnsi="Times New Roman" w:cs="Times New Roman" w:hint="eastAsia"/>
          <w:szCs w:val="24"/>
        </w:rPr>
        <w:t>限制载荷；</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加载点协调加载；</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加载点的动态误差≤</w:t>
      </w:r>
      <w:r w:rsidRPr="006D419A">
        <w:rPr>
          <w:rFonts w:ascii="Times New Roman" w:eastAsia="宋体" w:hAnsi="Times New Roman" w:cs="Times New Roman" w:hint="eastAsia"/>
          <w:szCs w:val="24"/>
        </w:rPr>
        <w:t>3%</w:t>
      </w:r>
      <w:r w:rsidRPr="006D419A">
        <w:rPr>
          <w:rFonts w:ascii="Times New Roman" w:eastAsia="宋体" w:hAnsi="Times New Roman" w:cs="Times New Roman" w:hint="eastAsia"/>
          <w:szCs w:val="24"/>
        </w:rPr>
        <w:t>；</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加载点静态误差≤</w:t>
      </w:r>
      <w:r w:rsidRPr="006D419A">
        <w:rPr>
          <w:rFonts w:ascii="Times New Roman" w:eastAsia="宋体" w:hAnsi="Times New Roman" w:cs="Times New Roman" w:hint="eastAsia"/>
          <w:szCs w:val="24"/>
        </w:rPr>
        <w:t>1%</w:t>
      </w:r>
      <w:r w:rsidRPr="006D419A">
        <w:rPr>
          <w:rFonts w:ascii="Times New Roman" w:eastAsia="宋体" w:hAnsi="Times New Roman" w:cs="Times New Roman" w:hint="eastAsia"/>
          <w:szCs w:val="24"/>
        </w:rPr>
        <w:t>；</w:t>
      </w:r>
    </w:p>
    <w:p w:rsidR="00326406" w:rsidRPr="006D419A" w:rsidRDefault="00326406" w:rsidP="00F1418E">
      <w:pPr>
        <w:pStyle w:val="a7"/>
        <w:numPr>
          <w:ilvl w:val="0"/>
          <w:numId w:val="13"/>
        </w:numPr>
        <w:spacing w:line="400" w:lineRule="exact"/>
        <w:ind w:firstLineChars="0"/>
        <w:rPr>
          <w:rFonts w:ascii="Times New Roman" w:eastAsia="宋体" w:hAnsi="Times New Roman" w:cs="Times New Roman"/>
          <w:szCs w:val="24"/>
        </w:rPr>
      </w:pPr>
      <w:r w:rsidRPr="006D419A">
        <w:rPr>
          <w:rFonts w:ascii="Times New Roman" w:eastAsia="宋体" w:hAnsi="Times New Roman" w:cs="Times New Roman" w:hint="eastAsia"/>
          <w:szCs w:val="24"/>
        </w:rPr>
        <w:t>保证在达到表</w:t>
      </w:r>
      <w:r w:rsidRPr="006D419A">
        <w:rPr>
          <w:rFonts w:ascii="Times New Roman" w:eastAsia="宋体" w:hAnsi="Times New Roman" w:cs="Times New Roman" w:hint="eastAsia"/>
          <w:szCs w:val="24"/>
        </w:rPr>
        <w:t>2</w:t>
      </w:r>
      <w:r w:rsidRPr="006D419A">
        <w:rPr>
          <w:rFonts w:ascii="Times New Roman" w:eastAsia="宋体" w:hAnsi="Times New Roman" w:cs="Times New Roman" w:hint="eastAsia"/>
          <w:szCs w:val="24"/>
        </w:rPr>
        <w:t>所要求的最大载荷时，加载点误差≤</w:t>
      </w:r>
      <w:r w:rsidRPr="006D419A">
        <w:rPr>
          <w:rFonts w:ascii="Times New Roman" w:eastAsia="宋体" w:hAnsi="Times New Roman" w:cs="Times New Roman" w:hint="eastAsia"/>
          <w:szCs w:val="24"/>
        </w:rPr>
        <w:t>1%</w:t>
      </w:r>
      <w:r w:rsidRPr="006D419A">
        <w:rPr>
          <w:rFonts w:ascii="Times New Roman" w:eastAsia="宋体" w:hAnsi="Times New Roman" w:cs="Times New Roman" w:hint="eastAsia"/>
          <w:szCs w:val="24"/>
        </w:rPr>
        <w:t>。</w:t>
      </w:r>
    </w:p>
    <w:p w:rsidR="00326406" w:rsidRPr="00326406" w:rsidRDefault="00326406" w:rsidP="00326406">
      <w:pPr>
        <w:spacing w:line="400" w:lineRule="exact"/>
        <w:jc w:val="left"/>
        <w:outlineLvl w:val="2"/>
        <w:rPr>
          <w:rFonts w:ascii="Times New Roman" w:eastAsia="黑体" w:hAnsi="Times New Roman" w:cs="Times New Roman"/>
          <w:szCs w:val="24"/>
        </w:rPr>
      </w:pPr>
      <w:r w:rsidRPr="00326406">
        <w:rPr>
          <w:rFonts w:ascii="Times New Roman" w:eastAsia="黑体" w:hAnsi="Times New Roman" w:cs="Times New Roman" w:hint="eastAsia"/>
          <w:szCs w:val="24"/>
        </w:rPr>
        <w:t xml:space="preserve">8.2.3  </w:t>
      </w:r>
      <w:r w:rsidRPr="00326406">
        <w:rPr>
          <w:rFonts w:ascii="Times New Roman" w:eastAsia="黑体" w:hAnsi="Times New Roman" w:cs="Times New Roman" w:hint="eastAsia"/>
          <w:szCs w:val="24"/>
        </w:rPr>
        <w:t>破坏载荷静力试验加载要求</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破坏载荷静力试验加载要求如下</w:t>
      </w:r>
      <w:r w:rsidRPr="00326406">
        <w:rPr>
          <w:rFonts w:ascii="Times New Roman" w:eastAsia="宋体" w:hAnsi="Times New Roman" w:cs="Times New Roman" w:hint="eastAsia"/>
          <w:szCs w:val="24"/>
        </w:rPr>
        <w:t>:</w:t>
      </w:r>
    </w:p>
    <w:p w:rsidR="00326406" w:rsidRPr="00F1418E" w:rsidRDefault="00326406" w:rsidP="00F1418E">
      <w:pPr>
        <w:pStyle w:val="a7"/>
        <w:numPr>
          <w:ilvl w:val="0"/>
          <w:numId w:val="15"/>
        </w:numPr>
        <w:spacing w:line="400" w:lineRule="exact"/>
        <w:ind w:firstLineChars="0"/>
        <w:rPr>
          <w:rFonts w:ascii="Times New Roman" w:eastAsia="宋体" w:hAnsi="Times New Roman" w:cs="Times New Roman"/>
          <w:szCs w:val="24"/>
        </w:rPr>
      </w:pPr>
      <w:r w:rsidRPr="00F1418E">
        <w:rPr>
          <w:rFonts w:ascii="Times New Roman" w:eastAsia="宋体" w:hAnsi="Times New Roman" w:cs="Times New Roman" w:hint="eastAsia"/>
          <w:szCs w:val="24"/>
        </w:rPr>
        <w:t>正式试验前做好预试工作，消除间隙、拉紧试件，检查加载系统等是否处于良好状</w:t>
      </w:r>
    </w:p>
    <w:p w:rsidR="00326406" w:rsidRPr="00326406" w:rsidRDefault="00326406" w:rsidP="00F1418E">
      <w:pPr>
        <w:pStyle w:val="a7"/>
        <w:spacing w:line="400" w:lineRule="exact"/>
        <w:ind w:left="780" w:firstLineChars="0" w:firstLine="0"/>
        <w:rPr>
          <w:rFonts w:ascii="Times New Roman" w:eastAsia="宋体" w:hAnsi="Times New Roman" w:cs="Times New Roman"/>
          <w:szCs w:val="24"/>
        </w:rPr>
      </w:pPr>
      <w:r w:rsidRPr="00326406">
        <w:rPr>
          <w:rFonts w:ascii="Times New Roman" w:eastAsia="宋体" w:hAnsi="Times New Roman" w:cs="Times New Roman" w:hint="eastAsia"/>
          <w:szCs w:val="24"/>
        </w:rPr>
        <w:t>态，预试载荷不超过</w:t>
      </w:r>
      <w:r w:rsidRPr="00326406">
        <w:rPr>
          <w:rFonts w:ascii="Times New Roman" w:eastAsia="宋体" w:hAnsi="Times New Roman" w:cs="Times New Roman" w:hint="eastAsia"/>
          <w:szCs w:val="24"/>
        </w:rPr>
        <w:t>60%</w:t>
      </w:r>
      <w:r w:rsidRPr="00326406">
        <w:rPr>
          <w:rFonts w:ascii="Times New Roman" w:eastAsia="宋体" w:hAnsi="Times New Roman" w:cs="Times New Roman" w:hint="eastAsia"/>
          <w:szCs w:val="24"/>
        </w:rPr>
        <w:t>限制载荷；</w:t>
      </w:r>
    </w:p>
    <w:p w:rsidR="00326406" w:rsidRPr="00326406" w:rsidRDefault="00326406" w:rsidP="00F1418E">
      <w:pPr>
        <w:pStyle w:val="a7"/>
        <w:numPr>
          <w:ilvl w:val="0"/>
          <w:numId w:val="15"/>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加载采用逐级加载，</w:t>
      </w:r>
      <w:r w:rsidRPr="00326406">
        <w:rPr>
          <w:rFonts w:ascii="Times New Roman" w:eastAsia="宋体" w:hAnsi="Times New Roman" w:cs="Times New Roman" w:hint="eastAsia"/>
          <w:szCs w:val="24"/>
        </w:rPr>
        <w:t>100%</w:t>
      </w:r>
      <w:r w:rsidRPr="00326406">
        <w:rPr>
          <w:rFonts w:ascii="Times New Roman" w:eastAsia="宋体" w:hAnsi="Times New Roman" w:cs="Times New Roman" w:hint="eastAsia"/>
          <w:szCs w:val="24"/>
        </w:rPr>
        <w:t>限制载荷前每级加载不超过</w:t>
      </w:r>
      <w:r w:rsidRPr="00326406">
        <w:rPr>
          <w:rFonts w:ascii="Times New Roman" w:eastAsia="宋体" w:hAnsi="Times New Roman" w:cs="Times New Roman" w:hint="eastAsia"/>
          <w:szCs w:val="24"/>
        </w:rPr>
        <w:t>5%</w:t>
      </w:r>
      <w:r w:rsidRPr="00326406">
        <w:rPr>
          <w:rFonts w:ascii="Times New Roman" w:eastAsia="宋体" w:hAnsi="Times New Roman" w:cs="Times New Roman" w:hint="eastAsia"/>
          <w:szCs w:val="24"/>
        </w:rPr>
        <w:t>限制载荷；</w:t>
      </w:r>
      <w:r w:rsidRPr="00326406">
        <w:rPr>
          <w:rFonts w:ascii="Times New Roman" w:eastAsia="宋体" w:hAnsi="Times New Roman" w:cs="Times New Roman" w:hint="eastAsia"/>
          <w:szCs w:val="24"/>
        </w:rPr>
        <w:t>100%</w:t>
      </w:r>
      <w:r w:rsidRPr="00326406">
        <w:rPr>
          <w:rFonts w:ascii="Times New Roman" w:eastAsia="宋体" w:hAnsi="Times New Roman" w:cs="Times New Roman" w:hint="eastAsia"/>
          <w:szCs w:val="24"/>
        </w:rPr>
        <w:t>限制载</w:t>
      </w:r>
    </w:p>
    <w:p w:rsidR="00326406" w:rsidRPr="00326406" w:rsidRDefault="00326406" w:rsidP="00F1418E">
      <w:pPr>
        <w:pStyle w:val="a7"/>
        <w:spacing w:line="400" w:lineRule="exact"/>
        <w:ind w:left="780" w:firstLineChars="0" w:firstLine="0"/>
        <w:rPr>
          <w:rFonts w:ascii="Times New Roman" w:eastAsia="宋体" w:hAnsi="Times New Roman" w:cs="Times New Roman"/>
          <w:szCs w:val="24"/>
        </w:rPr>
      </w:pPr>
      <w:proofErr w:type="gramStart"/>
      <w:r w:rsidRPr="00326406">
        <w:rPr>
          <w:rFonts w:ascii="Times New Roman" w:eastAsia="宋体" w:hAnsi="Times New Roman" w:cs="Times New Roman" w:hint="eastAsia"/>
          <w:szCs w:val="24"/>
        </w:rPr>
        <w:t>荷至</w:t>
      </w:r>
      <w:proofErr w:type="gramEnd"/>
      <w:r w:rsidRPr="00326406">
        <w:rPr>
          <w:rFonts w:ascii="Times New Roman" w:eastAsia="宋体" w:hAnsi="Times New Roman" w:cs="Times New Roman" w:hint="eastAsia"/>
          <w:szCs w:val="24"/>
        </w:rPr>
        <w:t>120%</w:t>
      </w:r>
      <w:r w:rsidRPr="00326406">
        <w:rPr>
          <w:rFonts w:ascii="Times New Roman" w:eastAsia="宋体" w:hAnsi="Times New Roman" w:cs="Times New Roman" w:hint="eastAsia"/>
          <w:szCs w:val="24"/>
        </w:rPr>
        <w:t>限制载荷前每级加载不超过</w:t>
      </w:r>
      <w:r w:rsidRPr="00326406">
        <w:rPr>
          <w:rFonts w:ascii="Times New Roman" w:eastAsia="宋体" w:hAnsi="Times New Roman" w:cs="Times New Roman" w:hint="eastAsia"/>
          <w:szCs w:val="24"/>
        </w:rPr>
        <w:t>5%</w:t>
      </w:r>
      <w:r w:rsidRPr="00326406">
        <w:rPr>
          <w:rFonts w:ascii="Times New Roman" w:eastAsia="宋体" w:hAnsi="Times New Roman" w:cs="Times New Roman" w:hint="eastAsia"/>
          <w:szCs w:val="24"/>
        </w:rPr>
        <w:t>限制载荷；</w:t>
      </w:r>
      <w:r w:rsidRPr="00326406">
        <w:rPr>
          <w:rFonts w:ascii="Times New Roman" w:eastAsia="宋体" w:hAnsi="Times New Roman" w:cs="Times New Roman" w:hint="eastAsia"/>
          <w:szCs w:val="24"/>
        </w:rPr>
        <w:t>120%</w:t>
      </w:r>
      <w:r w:rsidRPr="00326406">
        <w:rPr>
          <w:rFonts w:ascii="Times New Roman" w:eastAsia="宋体" w:hAnsi="Times New Roman" w:cs="Times New Roman" w:hint="eastAsia"/>
          <w:szCs w:val="24"/>
        </w:rPr>
        <w:t>限制载荷后按照</w:t>
      </w:r>
      <w:r w:rsidRPr="00326406">
        <w:rPr>
          <w:rFonts w:ascii="Times New Roman" w:eastAsia="宋体" w:hAnsi="Times New Roman" w:cs="Times New Roman" w:hint="eastAsia"/>
          <w:szCs w:val="24"/>
        </w:rPr>
        <w:t>1%</w:t>
      </w:r>
      <w:r w:rsidRPr="00326406">
        <w:rPr>
          <w:rFonts w:ascii="Times New Roman" w:eastAsia="宋体" w:hAnsi="Times New Roman" w:cs="Times New Roman" w:hint="eastAsia"/>
          <w:szCs w:val="24"/>
        </w:rPr>
        <w:t>逐级加载直至破坏；</w:t>
      </w:r>
    </w:p>
    <w:p w:rsidR="00326406" w:rsidRPr="00326406" w:rsidRDefault="00326406" w:rsidP="00F1418E">
      <w:pPr>
        <w:pStyle w:val="a7"/>
        <w:numPr>
          <w:ilvl w:val="0"/>
          <w:numId w:val="15"/>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加载点的动态误差≤</w:t>
      </w:r>
      <w:r w:rsidRPr="00326406">
        <w:rPr>
          <w:rFonts w:ascii="Times New Roman" w:eastAsia="宋体" w:hAnsi="Times New Roman" w:cs="Times New Roman" w:hint="eastAsia"/>
          <w:szCs w:val="24"/>
        </w:rPr>
        <w:t>3%</w:t>
      </w:r>
      <w:r w:rsidRPr="00326406">
        <w:rPr>
          <w:rFonts w:ascii="Times New Roman" w:eastAsia="宋体" w:hAnsi="Times New Roman" w:cs="Times New Roman" w:hint="eastAsia"/>
          <w:szCs w:val="24"/>
        </w:rPr>
        <w:t>；</w:t>
      </w:r>
    </w:p>
    <w:p w:rsidR="00326406" w:rsidRPr="00326406" w:rsidRDefault="00326406" w:rsidP="00F1418E">
      <w:pPr>
        <w:pStyle w:val="a7"/>
        <w:numPr>
          <w:ilvl w:val="0"/>
          <w:numId w:val="15"/>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加载点静态误差≤</w:t>
      </w:r>
      <w:r w:rsidRPr="00326406">
        <w:rPr>
          <w:rFonts w:ascii="Times New Roman" w:eastAsia="宋体" w:hAnsi="Times New Roman" w:cs="Times New Roman" w:hint="eastAsia"/>
          <w:szCs w:val="24"/>
        </w:rPr>
        <w:t>1%</w:t>
      </w:r>
      <w:r w:rsidRPr="00326406">
        <w:rPr>
          <w:rFonts w:ascii="Times New Roman" w:eastAsia="宋体" w:hAnsi="Times New Roman" w:cs="Times New Roman" w:hint="eastAsia"/>
          <w:szCs w:val="24"/>
        </w:rPr>
        <w:t>；</w:t>
      </w:r>
    </w:p>
    <w:p w:rsidR="00326406" w:rsidRPr="00326406" w:rsidRDefault="00326406" w:rsidP="00F1418E">
      <w:pPr>
        <w:pStyle w:val="a7"/>
        <w:numPr>
          <w:ilvl w:val="0"/>
          <w:numId w:val="15"/>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保证在达到表</w:t>
      </w:r>
      <w:r w:rsidRPr="00326406">
        <w:rPr>
          <w:rFonts w:ascii="Times New Roman" w:eastAsia="宋体" w:hAnsi="Times New Roman" w:cs="Times New Roman" w:hint="eastAsia"/>
          <w:szCs w:val="24"/>
        </w:rPr>
        <w:t>2</w:t>
      </w:r>
      <w:r w:rsidRPr="00326406">
        <w:rPr>
          <w:rFonts w:ascii="Times New Roman" w:eastAsia="宋体" w:hAnsi="Times New Roman" w:cs="Times New Roman" w:hint="eastAsia"/>
          <w:szCs w:val="24"/>
        </w:rPr>
        <w:t>所要求的最大载荷时，误差≤</w:t>
      </w:r>
      <w:r w:rsidRPr="00326406">
        <w:rPr>
          <w:rFonts w:ascii="Times New Roman" w:eastAsia="宋体" w:hAnsi="Times New Roman" w:cs="Times New Roman" w:hint="eastAsia"/>
          <w:szCs w:val="24"/>
        </w:rPr>
        <w:t>1%</w:t>
      </w:r>
      <w:r w:rsidRPr="00326406">
        <w:rPr>
          <w:rFonts w:ascii="Times New Roman" w:eastAsia="宋体" w:hAnsi="Times New Roman" w:cs="Times New Roman" w:hint="eastAsia"/>
          <w:szCs w:val="24"/>
        </w:rPr>
        <w:t>。</w:t>
      </w:r>
    </w:p>
    <w:p w:rsidR="00326406" w:rsidRPr="00326406" w:rsidRDefault="00326406" w:rsidP="00326406">
      <w:pPr>
        <w:spacing w:line="400" w:lineRule="exact"/>
        <w:jc w:val="left"/>
        <w:outlineLvl w:val="2"/>
        <w:rPr>
          <w:rFonts w:ascii="Times New Roman" w:eastAsia="黑体" w:hAnsi="Times New Roman" w:cs="Times New Roman"/>
          <w:szCs w:val="24"/>
        </w:rPr>
      </w:pPr>
      <w:r w:rsidRPr="00326406">
        <w:rPr>
          <w:rFonts w:ascii="Times New Roman" w:eastAsia="黑体" w:hAnsi="Times New Roman" w:cs="Times New Roman" w:hint="eastAsia"/>
          <w:szCs w:val="24"/>
        </w:rPr>
        <w:t xml:space="preserve">8.2.4  </w:t>
      </w:r>
      <w:r w:rsidRPr="00326406">
        <w:rPr>
          <w:rFonts w:ascii="Times New Roman" w:eastAsia="黑体" w:hAnsi="Times New Roman" w:cs="Times New Roman" w:hint="eastAsia"/>
          <w:szCs w:val="24"/>
        </w:rPr>
        <w:t>试验结果合格评定准则</w:t>
      </w:r>
    </w:p>
    <w:p w:rsidR="00326406" w:rsidRPr="00F1418E" w:rsidRDefault="00326406" w:rsidP="00F1418E">
      <w:pPr>
        <w:spacing w:line="400" w:lineRule="exact"/>
        <w:ind w:firstLineChars="200" w:firstLine="420"/>
        <w:rPr>
          <w:rFonts w:ascii="Times New Roman" w:eastAsia="宋体" w:hAnsi="Times New Roman" w:cs="Times New Roman"/>
          <w:szCs w:val="24"/>
        </w:rPr>
      </w:pPr>
      <w:r w:rsidRPr="00F1418E">
        <w:rPr>
          <w:rFonts w:ascii="Times New Roman" w:eastAsia="宋体" w:hAnsi="Times New Roman" w:cs="Times New Roman" w:hint="eastAsia"/>
          <w:szCs w:val="24"/>
        </w:rPr>
        <w:t>试验后，对试验件进行全面的检查，详细记录失效形式及损伤情况，损伤检查方法包括但不限于目视、放大镜、超声波和</w:t>
      </w:r>
      <w:r w:rsidRPr="00F1418E">
        <w:rPr>
          <w:rFonts w:ascii="Times New Roman" w:eastAsia="宋体" w:hAnsi="Times New Roman" w:cs="Times New Roman" w:hint="eastAsia"/>
          <w:szCs w:val="24"/>
        </w:rPr>
        <w:t>X</w:t>
      </w:r>
      <w:r w:rsidRPr="00F1418E">
        <w:rPr>
          <w:rFonts w:ascii="Times New Roman" w:eastAsia="宋体" w:hAnsi="Times New Roman" w:cs="Times New Roman" w:hint="eastAsia"/>
          <w:szCs w:val="24"/>
        </w:rPr>
        <w:t>射线等，并对测试数据进行处理分析。</w:t>
      </w:r>
    </w:p>
    <w:p w:rsidR="00326406" w:rsidRPr="00F1418E" w:rsidRDefault="00326406" w:rsidP="00F1418E">
      <w:pPr>
        <w:pStyle w:val="a7"/>
        <w:numPr>
          <w:ilvl w:val="0"/>
          <w:numId w:val="17"/>
        </w:numPr>
        <w:spacing w:line="400" w:lineRule="exact"/>
        <w:ind w:firstLineChars="0"/>
        <w:rPr>
          <w:rFonts w:ascii="Times New Roman" w:eastAsia="宋体" w:hAnsi="Times New Roman" w:cs="Times New Roman"/>
          <w:szCs w:val="24"/>
        </w:rPr>
      </w:pPr>
      <w:r w:rsidRPr="00F1418E">
        <w:rPr>
          <w:rFonts w:ascii="Times New Roman" w:eastAsia="宋体" w:hAnsi="Times New Roman" w:cs="Times New Roman" w:hint="eastAsia"/>
          <w:szCs w:val="24"/>
        </w:rPr>
        <w:t>限制载荷拉伸试验结果合格评定准则：</w:t>
      </w:r>
    </w:p>
    <w:p w:rsidR="00326406" w:rsidRPr="00326406" w:rsidRDefault="00326406" w:rsidP="00B17663">
      <w:pPr>
        <w:pStyle w:val="a7"/>
        <w:spacing w:line="400" w:lineRule="exact"/>
        <w:ind w:left="780" w:firstLineChars="0" w:firstLine="0"/>
        <w:rPr>
          <w:rFonts w:ascii="Times New Roman" w:eastAsia="宋体" w:hAnsi="Times New Roman" w:cs="Times New Roman"/>
          <w:szCs w:val="24"/>
        </w:rPr>
      </w:pPr>
      <w:r w:rsidRPr="00326406">
        <w:rPr>
          <w:rFonts w:ascii="Times New Roman" w:eastAsia="宋体" w:hAnsi="Times New Roman" w:cs="Times New Roman" w:hint="eastAsia"/>
          <w:szCs w:val="24"/>
        </w:rPr>
        <w:t>全面检查并查看加载曲线，结构无明显永久变形、无裂纹。</w:t>
      </w:r>
    </w:p>
    <w:p w:rsidR="00326406" w:rsidRPr="00326406" w:rsidRDefault="00326406" w:rsidP="00B17663">
      <w:pPr>
        <w:pStyle w:val="a7"/>
        <w:numPr>
          <w:ilvl w:val="0"/>
          <w:numId w:val="17"/>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极限载荷拉伸试验结果合格评定准则：</w:t>
      </w:r>
    </w:p>
    <w:p w:rsidR="00326406" w:rsidRPr="00326406" w:rsidRDefault="00326406" w:rsidP="00B17663">
      <w:pPr>
        <w:pStyle w:val="a7"/>
        <w:spacing w:line="400" w:lineRule="exact"/>
        <w:ind w:left="780" w:firstLineChars="0" w:firstLine="0"/>
        <w:rPr>
          <w:rFonts w:ascii="Times New Roman" w:eastAsia="宋体" w:hAnsi="Times New Roman" w:cs="Times New Roman"/>
          <w:szCs w:val="24"/>
        </w:rPr>
      </w:pPr>
      <w:r w:rsidRPr="00326406">
        <w:rPr>
          <w:rFonts w:ascii="Times New Roman" w:eastAsia="宋体" w:hAnsi="Times New Roman" w:cs="Times New Roman" w:hint="eastAsia"/>
          <w:szCs w:val="24"/>
        </w:rPr>
        <w:t>试验件不发生破坏。</w:t>
      </w:r>
    </w:p>
    <w:p w:rsidR="00326406" w:rsidRPr="00326406" w:rsidRDefault="00326406" w:rsidP="00B17663">
      <w:pPr>
        <w:pStyle w:val="a7"/>
        <w:numPr>
          <w:ilvl w:val="0"/>
          <w:numId w:val="17"/>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限制载荷压缩试验结果合格评定准则：</w:t>
      </w:r>
    </w:p>
    <w:p w:rsidR="00326406" w:rsidRPr="00326406" w:rsidRDefault="00326406" w:rsidP="00B17663">
      <w:pPr>
        <w:pStyle w:val="a7"/>
        <w:spacing w:line="400" w:lineRule="exact"/>
        <w:ind w:left="780" w:firstLineChars="0" w:firstLine="0"/>
        <w:rPr>
          <w:rFonts w:ascii="Times New Roman" w:eastAsia="宋体" w:hAnsi="Times New Roman" w:cs="Times New Roman"/>
          <w:szCs w:val="24"/>
        </w:rPr>
      </w:pPr>
      <w:r w:rsidRPr="00326406">
        <w:rPr>
          <w:rFonts w:ascii="Times New Roman" w:eastAsia="宋体" w:hAnsi="Times New Roman" w:cs="Times New Roman" w:hint="eastAsia"/>
          <w:szCs w:val="24"/>
        </w:rPr>
        <w:t>全面检查并查看加载曲线，结构无明显永久变形、无裂纹。</w:t>
      </w:r>
    </w:p>
    <w:p w:rsidR="00326406" w:rsidRPr="00326406" w:rsidRDefault="00326406" w:rsidP="00F1418E">
      <w:pPr>
        <w:pStyle w:val="a7"/>
        <w:numPr>
          <w:ilvl w:val="0"/>
          <w:numId w:val="15"/>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极限载荷压缩试验结果合格评定准则：</w:t>
      </w:r>
    </w:p>
    <w:p w:rsidR="00326406" w:rsidRPr="00326406" w:rsidRDefault="00326406" w:rsidP="00B17663">
      <w:pPr>
        <w:pStyle w:val="a7"/>
        <w:spacing w:line="400" w:lineRule="exact"/>
        <w:ind w:left="780" w:firstLineChars="0" w:firstLine="0"/>
        <w:rPr>
          <w:rFonts w:ascii="Times New Roman" w:eastAsia="宋体" w:hAnsi="Times New Roman" w:cs="Times New Roman"/>
          <w:szCs w:val="24"/>
        </w:rPr>
      </w:pPr>
      <w:r w:rsidRPr="00326406">
        <w:rPr>
          <w:rFonts w:ascii="Times New Roman" w:eastAsia="宋体" w:hAnsi="Times New Roman" w:cs="Times New Roman" w:hint="eastAsia"/>
          <w:szCs w:val="24"/>
        </w:rPr>
        <w:t>试验件不发生破坏或失稳。</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38" w:name="_Toc216173461"/>
      <w:r w:rsidRPr="00326406">
        <w:rPr>
          <w:rFonts w:ascii="Times New Roman" w:eastAsia="黑体" w:hAnsi="Times New Roman" w:cs="Times New Roman" w:hint="eastAsia"/>
          <w:bCs/>
          <w:kern w:val="44"/>
          <w:szCs w:val="44"/>
          <w:shd w:val="solid" w:color="FFFFFF" w:fill="auto"/>
        </w:rPr>
        <w:t xml:space="preserve">9  </w:t>
      </w:r>
      <w:r w:rsidRPr="00326406">
        <w:rPr>
          <w:rFonts w:ascii="Times New Roman" w:eastAsia="黑体" w:hAnsi="Times New Roman" w:cs="Times New Roman" w:hint="eastAsia"/>
          <w:bCs/>
          <w:kern w:val="44"/>
          <w:szCs w:val="44"/>
          <w:shd w:val="solid" w:color="FFFFFF" w:fill="auto"/>
        </w:rPr>
        <w:t>试验过程偏离处置</w:t>
      </w:r>
      <w:bookmarkEnd w:id="38"/>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试验过程中产生偏离应确定偏离原因，并办理偏离申请，经适航局方同意后方可继续试验。</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39" w:name="_Toc216173462"/>
      <w:r w:rsidRPr="00326406">
        <w:rPr>
          <w:rFonts w:ascii="Times New Roman" w:eastAsia="黑体" w:hAnsi="Times New Roman" w:cs="Times New Roman" w:hint="eastAsia"/>
          <w:bCs/>
          <w:kern w:val="44"/>
          <w:szCs w:val="44"/>
          <w:shd w:val="solid" w:color="FFFFFF" w:fill="auto"/>
        </w:rPr>
        <w:lastRenderedPageBreak/>
        <w:t xml:space="preserve">10  </w:t>
      </w:r>
      <w:r w:rsidRPr="00326406">
        <w:rPr>
          <w:rFonts w:ascii="Times New Roman" w:eastAsia="黑体" w:hAnsi="Times New Roman" w:cs="Times New Roman" w:hint="eastAsia"/>
          <w:bCs/>
          <w:kern w:val="44"/>
          <w:szCs w:val="44"/>
          <w:shd w:val="solid" w:color="FFFFFF" w:fill="auto"/>
        </w:rPr>
        <w:t>试验异常情况处理</w:t>
      </w:r>
      <w:bookmarkEnd w:id="39"/>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40" w:name="_Toc216173463"/>
      <w:r w:rsidRPr="00326406">
        <w:rPr>
          <w:rFonts w:ascii="Times New Roman" w:eastAsia="黑体" w:hAnsi="Times New Roman" w:cs="Times New Roman" w:hint="eastAsia"/>
          <w:bCs/>
          <w:szCs w:val="32"/>
        </w:rPr>
        <w:t xml:space="preserve">10.1  </w:t>
      </w:r>
      <w:r w:rsidRPr="00326406">
        <w:rPr>
          <w:rFonts w:ascii="Times New Roman" w:eastAsia="黑体" w:hAnsi="Times New Roman" w:cs="Times New Roman"/>
          <w:bCs/>
          <w:szCs w:val="32"/>
        </w:rPr>
        <w:t>试验中问题的处理</w:t>
      </w:r>
      <w:bookmarkEnd w:id="40"/>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试验中若发生试验件过早破坏、或当试验</w:t>
      </w:r>
      <w:proofErr w:type="gramStart"/>
      <w:r w:rsidRPr="00326406">
        <w:rPr>
          <w:rFonts w:ascii="Times New Roman" w:eastAsia="宋体" w:hAnsi="Times New Roman" w:cs="Times New Roman"/>
          <w:szCs w:val="24"/>
        </w:rPr>
        <w:t>件出现</w:t>
      </w:r>
      <w:proofErr w:type="gramEnd"/>
      <w:r w:rsidRPr="00326406">
        <w:rPr>
          <w:rFonts w:ascii="Times New Roman" w:eastAsia="宋体" w:hAnsi="Times New Roman" w:cs="Times New Roman"/>
          <w:szCs w:val="24"/>
        </w:rPr>
        <w:t>有害变形和结构局部出现提前破坏时，应停止试验，经适航局方同意，由承制方进行必要的修复、加强或更改。凡是不能修复或虽修复但不能达到鉴定静强度目的时，应更换经设计更改的试验件并重新进行试验。</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41" w:name="_Toc216173464"/>
      <w:r w:rsidRPr="00326406">
        <w:rPr>
          <w:rFonts w:ascii="Times New Roman" w:eastAsia="黑体" w:hAnsi="Times New Roman" w:cs="Times New Roman" w:hint="eastAsia"/>
          <w:bCs/>
          <w:szCs w:val="32"/>
        </w:rPr>
        <w:t xml:space="preserve">10.2  </w:t>
      </w:r>
      <w:r w:rsidRPr="00326406">
        <w:rPr>
          <w:rFonts w:ascii="Times New Roman" w:eastAsia="黑体" w:hAnsi="Times New Roman" w:cs="Times New Roman"/>
          <w:bCs/>
          <w:szCs w:val="32"/>
        </w:rPr>
        <w:t>试验中</w:t>
      </w:r>
      <w:r w:rsidRPr="00326406">
        <w:rPr>
          <w:rFonts w:ascii="Times New Roman" w:eastAsia="黑体" w:hAnsi="Times New Roman" w:cs="Times New Roman" w:hint="eastAsia"/>
          <w:bCs/>
          <w:szCs w:val="32"/>
        </w:rPr>
        <w:t>断</w:t>
      </w:r>
      <w:r w:rsidRPr="00326406">
        <w:rPr>
          <w:rFonts w:ascii="Times New Roman" w:eastAsia="黑体" w:hAnsi="Times New Roman" w:cs="Times New Roman"/>
          <w:bCs/>
          <w:szCs w:val="32"/>
        </w:rPr>
        <w:t>处理</w:t>
      </w:r>
      <w:bookmarkEnd w:id="41"/>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szCs w:val="24"/>
        </w:rPr>
        <w:t>试验</w:t>
      </w:r>
      <w:r w:rsidRPr="00326406">
        <w:rPr>
          <w:rFonts w:ascii="Times New Roman" w:eastAsia="宋体" w:hAnsi="Times New Roman" w:cs="Times New Roman" w:hint="eastAsia"/>
          <w:szCs w:val="24"/>
        </w:rPr>
        <w:t>过程中</w:t>
      </w:r>
      <w:r w:rsidRPr="00326406">
        <w:rPr>
          <w:rFonts w:ascii="Times New Roman" w:eastAsia="宋体" w:hAnsi="Times New Roman" w:cs="Times New Roman"/>
          <w:szCs w:val="24"/>
        </w:rPr>
        <w:t>出现下列异常情况之一时</w:t>
      </w:r>
      <w:r w:rsidRPr="00326406">
        <w:rPr>
          <w:rFonts w:ascii="Times New Roman" w:eastAsia="宋体" w:hAnsi="Times New Roman" w:cs="Times New Roman" w:hint="eastAsia"/>
          <w:szCs w:val="24"/>
        </w:rPr>
        <w:t>，</w:t>
      </w:r>
      <w:r w:rsidRPr="00326406">
        <w:rPr>
          <w:rFonts w:ascii="Times New Roman" w:eastAsia="宋体" w:hAnsi="Times New Roman" w:cs="Times New Roman"/>
          <w:szCs w:val="24"/>
        </w:rPr>
        <w:t>应立即中断试验</w:t>
      </w:r>
      <w:r w:rsidRPr="00326406">
        <w:rPr>
          <w:rFonts w:ascii="Times New Roman" w:eastAsia="宋体" w:hAnsi="Times New Roman" w:cs="Times New Roman" w:hint="eastAsia"/>
          <w:szCs w:val="24"/>
        </w:rPr>
        <w:t>，</w:t>
      </w:r>
      <w:r w:rsidRPr="00326406">
        <w:rPr>
          <w:rFonts w:ascii="Times New Roman" w:eastAsia="宋体" w:hAnsi="Times New Roman" w:cs="Times New Roman"/>
          <w:szCs w:val="24"/>
        </w:rPr>
        <w:t>通知福建龙溪和中国通飞</w:t>
      </w:r>
      <w:r w:rsidRPr="00326406">
        <w:rPr>
          <w:rFonts w:ascii="Times New Roman" w:eastAsia="宋体" w:hAnsi="Times New Roman" w:cs="Times New Roman" w:hint="eastAsia"/>
          <w:szCs w:val="24"/>
        </w:rPr>
        <w:t>，</w:t>
      </w:r>
      <w:r w:rsidRPr="00326406">
        <w:rPr>
          <w:rFonts w:ascii="Times New Roman" w:eastAsia="宋体" w:hAnsi="Times New Roman" w:cs="Times New Roman"/>
          <w:szCs w:val="24"/>
        </w:rPr>
        <w:t>并及时向局方进行汇报。按程序反馈开展评审</w:t>
      </w:r>
      <w:r w:rsidRPr="00326406">
        <w:rPr>
          <w:rFonts w:ascii="Times New Roman" w:eastAsia="宋体" w:hAnsi="Times New Roman" w:cs="Times New Roman" w:hint="eastAsia"/>
          <w:szCs w:val="24"/>
        </w:rPr>
        <w:t>，</w:t>
      </w:r>
      <w:r w:rsidRPr="00326406">
        <w:rPr>
          <w:rFonts w:ascii="Times New Roman" w:eastAsia="宋体" w:hAnsi="Times New Roman" w:cs="Times New Roman"/>
          <w:szCs w:val="24"/>
        </w:rPr>
        <w:t>并实施恢复措施</w:t>
      </w:r>
      <w:r w:rsidRPr="00326406">
        <w:rPr>
          <w:rFonts w:ascii="Times New Roman" w:eastAsia="宋体" w:hAnsi="Times New Roman" w:cs="Times New Roman" w:hint="eastAsia"/>
          <w:szCs w:val="24"/>
        </w:rPr>
        <w:t>。</w:t>
      </w:r>
    </w:p>
    <w:p w:rsidR="00326406" w:rsidRPr="00246DEF" w:rsidRDefault="00326406" w:rsidP="00246DEF">
      <w:pPr>
        <w:pStyle w:val="a7"/>
        <w:numPr>
          <w:ilvl w:val="0"/>
          <w:numId w:val="18"/>
        </w:numPr>
        <w:spacing w:line="400" w:lineRule="exact"/>
        <w:ind w:firstLineChars="0"/>
        <w:rPr>
          <w:rFonts w:ascii="Times New Roman" w:eastAsia="宋体" w:hAnsi="Times New Roman" w:cs="Times New Roman"/>
          <w:szCs w:val="24"/>
        </w:rPr>
      </w:pPr>
      <w:r w:rsidRPr="00246DEF">
        <w:rPr>
          <w:rFonts w:ascii="Times New Roman" w:eastAsia="宋体" w:hAnsi="Times New Roman" w:cs="Times New Roman" w:hint="eastAsia"/>
          <w:szCs w:val="24"/>
        </w:rPr>
        <w:t>出现安全事故征兆；</w:t>
      </w:r>
    </w:p>
    <w:p w:rsidR="00326406" w:rsidRPr="00326406" w:rsidRDefault="00326406" w:rsidP="00246DEF">
      <w:pPr>
        <w:pStyle w:val="a7"/>
        <w:numPr>
          <w:ilvl w:val="0"/>
          <w:numId w:val="18"/>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出现短期内难以排除的故障；</w:t>
      </w:r>
    </w:p>
    <w:p w:rsidR="00326406" w:rsidRPr="00326406" w:rsidRDefault="00326406" w:rsidP="00246DEF">
      <w:pPr>
        <w:pStyle w:val="a7"/>
        <w:numPr>
          <w:ilvl w:val="0"/>
          <w:numId w:val="18"/>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其他不可抗力导致试验中断；</w:t>
      </w:r>
    </w:p>
    <w:p w:rsidR="00326406" w:rsidRPr="00326406" w:rsidRDefault="00326406" w:rsidP="00246DEF">
      <w:pPr>
        <w:pStyle w:val="a7"/>
        <w:numPr>
          <w:ilvl w:val="0"/>
          <w:numId w:val="18"/>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当试验中发生异常响声但通过目视检查无法发现问题时，需采用无损探伤进行检查。</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42" w:name="_Toc216173465"/>
      <w:r w:rsidRPr="00326406">
        <w:rPr>
          <w:rFonts w:ascii="Times New Roman" w:eastAsia="黑体" w:hAnsi="Times New Roman" w:cs="Times New Roman" w:hint="eastAsia"/>
          <w:bCs/>
          <w:szCs w:val="32"/>
        </w:rPr>
        <w:t xml:space="preserve">10.3  </w:t>
      </w:r>
      <w:r w:rsidRPr="00326406">
        <w:rPr>
          <w:rFonts w:ascii="Times New Roman" w:eastAsia="黑体" w:hAnsi="Times New Roman" w:cs="Times New Roman"/>
          <w:bCs/>
          <w:szCs w:val="32"/>
        </w:rPr>
        <w:t>试验</w:t>
      </w:r>
      <w:r w:rsidRPr="00326406">
        <w:rPr>
          <w:rFonts w:ascii="Times New Roman" w:eastAsia="黑体" w:hAnsi="Times New Roman" w:cs="Times New Roman" w:hint="eastAsia"/>
          <w:bCs/>
          <w:szCs w:val="32"/>
        </w:rPr>
        <w:t>恢复</w:t>
      </w:r>
      <w:r w:rsidRPr="00326406">
        <w:rPr>
          <w:rFonts w:ascii="Times New Roman" w:eastAsia="黑体" w:hAnsi="Times New Roman" w:cs="Times New Roman"/>
          <w:bCs/>
          <w:szCs w:val="32"/>
        </w:rPr>
        <w:t>处理</w:t>
      </w:r>
      <w:bookmarkEnd w:id="42"/>
    </w:p>
    <w:p w:rsidR="00326406" w:rsidRPr="00326406" w:rsidRDefault="00326406" w:rsidP="00326406">
      <w:pPr>
        <w:spacing w:line="400" w:lineRule="exact"/>
        <w:ind w:firstLineChars="195" w:firstLine="409"/>
        <w:rPr>
          <w:rFonts w:ascii="Times New Roman" w:eastAsia="宋体" w:hAnsi="Times New Roman" w:cs="Times New Roman"/>
          <w:szCs w:val="24"/>
        </w:rPr>
      </w:pPr>
      <w:r w:rsidRPr="00326406">
        <w:rPr>
          <w:rFonts w:ascii="Times New Roman" w:eastAsia="宋体" w:hAnsi="Times New Roman" w:cs="Times New Roman" w:hint="eastAsia"/>
          <w:szCs w:val="24"/>
        </w:rPr>
        <w:t>承</w:t>
      </w:r>
      <w:proofErr w:type="gramStart"/>
      <w:r w:rsidRPr="00326406">
        <w:rPr>
          <w:rFonts w:ascii="Times New Roman" w:eastAsia="宋体" w:hAnsi="Times New Roman" w:cs="Times New Roman" w:hint="eastAsia"/>
          <w:szCs w:val="24"/>
        </w:rPr>
        <w:t>试单位</w:t>
      </w:r>
      <w:proofErr w:type="gramEnd"/>
      <w:r w:rsidRPr="00326406">
        <w:rPr>
          <w:rFonts w:ascii="Times New Roman" w:eastAsia="宋体" w:hAnsi="Times New Roman" w:cs="Times New Roman" w:hint="eastAsia"/>
          <w:szCs w:val="24"/>
        </w:rPr>
        <w:t>对试验暴露的问题采取改进措施，经中国通飞认可，向局方提出恢复或重新试验的申请，经批准后，实施试验。</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43" w:name="_Toc216173466"/>
      <w:r w:rsidRPr="00326406">
        <w:rPr>
          <w:rFonts w:ascii="Times New Roman" w:eastAsia="黑体" w:hAnsi="Times New Roman" w:cs="Times New Roman" w:hint="eastAsia"/>
          <w:bCs/>
          <w:kern w:val="44"/>
          <w:szCs w:val="44"/>
          <w:shd w:val="solid" w:color="FFFFFF" w:fill="auto"/>
        </w:rPr>
        <w:t xml:space="preserve">11  </w:t>
      </w:r>
      <w:r w:rsidRPr="00326406">
        <w:rPr>
          <w:rFonts w:ascii="Times New Roman" w:eastAsia="黑体" w:hAnsi="Times New Roman" w:cs="Times New Roman" w:hint="eastAsia"/>
          <w:bCs/>
          <w:kern w:val="44"/>
          <w:szCs w:val="44"/>
          <w:shd w:val="solid" w:color="FFFFFF" w:fill="auto"/>
        </w:rPr>
        <w:t>试验保障</w:t>
      </w:r>
      <w:bookmarkEnd w:id="43"/>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试验保障单位、试验保障内容和要求如下：</w:t>
      </w:r>
    </w:p>
    <w:p w:rsidR="00326406" w:rsidRPr="00246DEF" w:rsidRDefault="00326406" w:rsidP="00246DEF">
      <w:pPr>
        <w:pStyle w:val="a7"/>
        <w:numPr>
          <w:ilvl w:val="0"/>
          <w:numId w:val="20"/>
        </w:numPr>
        <w:spacing w:line="400" w:lineRule="exact"/>
        <w:ind w:firstLineChars="0"/>
        <w:rPr>
          <w:rFonts w:ascii="Times New Roman" w:eastAsia="宋体" w:hAnsi="Times New Roman" w:cs="Times New Roman"/>
          <w:szCs w:val="24"/>
        </w:rPr>
      </w:pPr>
      <w:r w:rsidRPr="00246DEF">
        <w:rPr>
          <w:rFonts w:ascii="Times New Roman" w:eastAsia="宋体" w:hAnsi="Times New Roman" w:cs="Times New Roman" w:hint="eastAsia"/>
          <w:szCs w:val="24"/>
        </w:rPr>
        <w:t>福建龙溪轴承（集团）股份有限公司负责提供试验件；</w:t>
      </w:r>
    </w:p>
    <w:p w:rsidR="00326406" w:rsidRPr="00326406" w:rsidRDefault="00326406" w:rsidP="00246DEF">
      <w:pPr>
        <w:pStyle w:val="a7"/>
        <w:numPr>
          <w:ilvl w:val="0"/>
          <w:numId w:val="20"/>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承</w:t>
      </w:r>
      <w:proofErr w:type="gramStart"/>
      <w:r w:rsidRPr="00326406">
        <w:rPr>
          <w:rFonts w:ascii="Times New Roman" w:eastAsia="宋体" w:hAnsi="Times New Roman" w:cs="Times New Roman" w:hint="eastAsia"/>
          <w:szCs w:val="24"/>
        </w:rPr>
        <w:t>试单位</w:t>
      </w:r>
      <w:proofErr w:type="gramEnd"/>
      <w:r w:rsidRPr="00326406">
        <w:rPr>
          <w:rFonts w:ascii="Times New Roman" w:eastAsia="宋体" w:hAnsi="Times New Roman" w:cs="Times New Roman" w:hint="eastAsia"/>
          <w:szCs w:val="24"/>
        </w:rPr>
        <w:t>接到试验任务后，应编制试验大纲并提供给委托单位进行评审，评审通过后立即进行试验工装设计、制造，试验工装需经委</w:t>
      </w:r>
      <w:proofErr w:type="gramStart"/>
      <w:r w:rsidRPr="00326406">
        <w:rPr>
          <w:rFonts w:ascii="Times New Roman" w:eastAsia="宋体" w:hAnsi="Times New Roman" w:cs="Times New Roman" w:hint="eastAsia"/>
          <w:szCs w:val="24"/>
        </w:rPr>
        <w:t>托单位</w:t>
      </w:r>
      <w:proofErr w:type="gramEnd"/>
      <w:r w:rsidRPr="00326406">
        <w:rPr>
          <w:rFonts w:ascii="Times New Roman" w:eastAsia="宋体" w:hAnsi="Times New Roman" w:cs="Times New Roman" w:hint="eastAsia"/>
          <w:szCs w:val="24"/>
        </w:rPr>
        <w:t>会签，易损的试验工装应准备足够的备用工装；</w:t>
      </w:r>
    </w:p>
    <w:p w:rsidR="00326406" w:rsidRPr="00326406" w:rsidRDefault="00326406" w:rsidP="00246DEF">
      <w:pPr>
        <w:pStyle w:val="a7"/>
        <w:numPr>
          <w:ilvl w:val="0"/>
          <w:numId w:val="20"/>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试验前，承</w:t>
      </w:r>
      <w:proofErr w:type="gramStart"/>
      <w:r w:rsidRPr="00326406">
        <w:rPr>
          <w:rFonts w:ascii="Times New Roman" w:eastAsia="宋体" w:hAnsi="Times New Roman" w:cs="Times New Roman" w:hint="eastAsia"/>
          <w:szCs w:val="24"/>
        </w:rPr>
        <w:t>试单位</w:t>
      </w:r>
      <w:proofErr w:type="gramEnd"/>
      <w:r w:rsidRPr="00326406">
        <w:rPr>
          <w:rFonts w:ascii="Times New Roman" w:eastAsia="宋体" w:hAnsi="Times New Roman" w:cs="Times New Roman" w:hint="eastAsia"/>
          <w:szCs w:val="24"/>
        </w:rPr>
        <w:t>应对试验设备、设施和试验工装进行全面检查，确保试验设备、设施和试验工装的有效性和精度，检测仪器、仪表在检定有效期内，不允许不符合要求的试验设备、设施、试验工装、检测仪器、仪表用于试验；</w:t>
      </w:r>
    </w:p>
    <w:p w:rsidR="00326406" w:rsidRPr="00326406" w:rsidRDefault="00326406" w:rsidP="00246DEF">
      <w:pPr>
        <w:pStyle w:val="a7"/>
        <w:numPr>
          <w:ilvl w:val="0"/>
          <w:numId w:val="20"/>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承</w:t>
      </w:r>
      <w:proofErr w:type="gramStart"/>
      <w:r w:rsidRPr="00326406">
        <w:rPr>
          <w:rFonts w:ascii="Times New Roman" w:eastAsia="宋体" w:hAnsi="Times New Roman" w:cs="Times New Roman" w:hint="eastAsia"/>
          <w:szCs w:val="24"/>
        </w:rPr>
        <w:t>试单位</w:t>
      </w:r>
      <w:proofErr w:type="gramEnd"/>
      <w:r w:rsidRPr="00326406">
        <w:rPr>
          <w:rFonts w:ascii="Times New Roman" w:eastAsia="宋体" w:hAnsi="Times New Roman" w:cs="Times New Roman" w:hint="eastAsia"/>
          <w:szCs w:val="24"/>
        </w:rPr>
        <w:t>应制定应急预案，保证试验设备出现故障等异常情况下，能及时提供试验设备、维修人员等保障资源，确保试验顺利进行；</w:t>
      </w:r>
    </w:p>
    <w:p w:rsidR="00326406" w:rsidRPr="00326406" w:rsidRDefault="00326406" w:rsidP="00246DEF">
      <w:pPr>
        <w:pStyle w:val="a7"/>
        <w:numPr>
          <w:ilvl w:val="0"/>
          <w:numId w:val="20"/>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福建龙溪轴承（集团）股份有限公司负责解决试验过程中与试验</w:t>
      </w:r>
      <w:proofErr w:type="gramStart"/>
      <w:r w:rsidRPr="00326406">
        <w:rPr>
          <w:rFonts w:ascii="Times New Roman" w:eastAsia="宋体" w:hAnsi="Times New Roman" w:cs="Times New Roman" w:hint="eastAsia"/>
          <w:szCs w:val="24"/>
        </w:rPr>
        <w:t>件相关</w:t>
      </w:r>
      <w:proofErr w:type="gramEnd"/>
      <w:r w:rsidRPr="00326406">
        <w:rPr>
          <w:rFonts w:ascii="Times New Roman" w:eastAsia="宋体" w:hAnsi="Times New Roman" w:cs="Times New Roman" w:hint="eastAsia"/>
          <w:szCs w:val="24"/>
        </w:rPr>
        <w:t>的技术问题。</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44" w:name="_Toc216173467"/>
      <w:r w:rsidRPr="00326406">
        <w:rPr>
          <w:rFonts w:ascii="Times New Roman" w:eastAsia="黑体" w:hAnsi="Times New Roman" w:cs="Times New Roman" w:hint="eastAsia"/>
          <w:bCs/>
          <w:kern w:val="44"/>
          <w:szCs w:val="44"/>
          <w:shd w:val="solid" w:color="FFFFFF" w:fill="auto"/>
        </w:rPr>
        <w:t xml:space="preserve">12  </w:t>
      </w:r>
      <w:r w:rsidRPr="00326406">
        <w:rPr>
          <w:rFonts w:ascii="Times New Roman" w:eastAsia="黑体" w:hAnsi="Times New Roman" w:cs="Times New Roman" w:hint="eastAsia"/>
          <w:bCs/>
          <w:kern w:val="44"/>
          <w:szCs w:val="44"/>
          <w:shd w:val="solid" w:color="FFFFFF" w:fill="auto"/>
        </w:rPr>
        <w:t>试验安全</w:t>
      </w:r>
      <w:bookmarkEnd w:id="44"/>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试验安全要求如下：</w:t>
      </w:r>
    </w:p>
    <w:p w:rsidR="00326406" w:rsidRPr="00CF125F" w:rsidRDefault="00326406" w:rsidP="00CF125F">
      <w:pPr>
        <w:pStyle w:val="a7"/>
        <w:numPr>
          <w:ilvl w:val="1"/>
          <w:numId w:val="17"/>
        </w:numPr>
        <w:spacing w:line="400" w:lineRule="exact"/>
        <w:ind w:firstLineChars="0"/>
        <w:rPr>
          <w:rFonts w:ascii="Times New Roman" w:eastAsia="宋体" w:hAnsi="Times New Roman" w:cs="Times New Roman"/>
          <w:szCs w:val="24"/>
        </w:rPr>
      </w:pPr>
      <w:r w:rsidRPr="00CF125F">
        <w:rPr>
          <w:rFonts w:ascii="Times New Roman" w:eastAsia="宋体" w:hAnsi="Times New Roman" w:cs="Times New Roman" w:hint="eastAsia"/>
          <w:szCs w:val="24"/>
        </w:rPr>
        <w:t>本试验任务规划的试验项目涉及到抗拉、抗压，承</w:t>
      </w:r>
      <w:proofErr w:type="gramStart"/>
      <w:r w:rsidRPr="00CF125F">
        <w:rPr>
          <w:rFonts w:ascii="Times New Roman" w:eastAsia="宋体" w:hAnsi="Times New Roman" w:cs="Times New Roman" w:hint="eastAsia"/>
          <w:szCs w:val="24"/>
        </w:rPr>
        <w:t>试单位</w:t>
      </w:r>
      <w:proofErr w:type="gramEnd"/>
      <w:r w:rsidRPr="00CF125F">
        <w:rPr>
          <w:rFonts w:ascii="Times New Roman" w:eastAsia="宋体" w:hAnsi="Times New Roman" w:cs="Times New Roman" w:hint="eastAsia"/>
          <w:szCs w:val="24"/>
        </w:rPr>
        <w:t>应进行安全风险识别，制定预防措施，并对试验人员进行安全操作培训；</w:t>
      </w:r>
    </w:p>
    <w:p w:rsidR="00326406" w:rsidRPr="00326406" w:rsidRDefault="00326406" w:rsidP="00200732">
      <w:pPr>
        <w:pStyle w:val="a7"/>
        <w:numPr>
          <w:ilvl w:val="1"/>
          <w:numId w:val="17"/>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t>试验设备应有安全防护装置，防止试验设备加载</w:t>
      </w:r>
      <w:proofErr w:type="gramStart"/>
      <w:r w:rsidRPr="00326406">
        <w:rPr>
          <w:rFonts w:ascii="Times New Roman" w:eastAsia="宋体" w:hAnsi="Times New Roman" w:cs="Times New Roman" w:hint="eastAsia"/>
          <w:szCs w:val="24"/>
        </w:rPr>
        <w:t>下试验</w:t>
      </w:r>
      <w:proofErr w:type="gramEnd"/>
      <w:r w:rsidRPr="00326406">
        <w:rPr>
          <w:rFonts w:ascii="Times New Roman" w:eastAsia="宋体" w:hAnsi="Times New Roman" w:cs="Times New Roman" w:hint="eastAsia"/>
          <w:szCs w:val="24"/>
        </w:rPr>
        <w:t>件或工装损坏造成人员伤害；</w:t>
      </w:r>
    </w:p>
    <w:p w:rsidR="00326406" w:rsidRPr="00326406" w:rsidRDefault="00326406" w:rsidP="00200732">
      <w:pPr>
        <w:pStyle w:val="a7"/>
        <w:numPr>
          <w:ilvl w:val="1"/>
          <w:numId w:val="17"/>
        </w:numPr>
        <w:spacing w:line="400" w:lineRule="exact"/>
        <w:ind w:firstLineChars="0"/>
        <w:rPr>
          <w:rFonts w:ascii="Times New Roman" w:eastAsia="宋体" w:hAnsi="Times New Roman" w:cs="Times New Roman"/>
          <w:szCs w:val="24"/>
        </w:rPr>
      </w:pPr>
      <w:r w:rsidRPr="00326406">
        <w:rPr>
          <w:rFonts w:ascii="Times New Roman" w:eastAsia="宋体" w:hAnsi="Times New Roman" w:cs="Times New Roman" w:hint="eastAsia"/>
          <w:szCs w:val="24"/>
        </w:rPr>
        <w:lastRenderedPageBreak/>
        <w:t>试验开始前应由安全人员和试验人员对试验设备、设施、测试设备和试验件进行安全检查，确保安全后方可开始试验。</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45" w:name="_Toc216173468"/>
      <w:r w:rsidRPr="00326406">
        <w:rPr>
          <w:rFonts w:ascii="Times New Roman" w:eastAsia="黑体" w:hAnsi="Times New Roman" w:cs="Times New Roman" w:hint="eastAsia"/>
          <w:bCs/>
          <w:kern w:val="44"/>
          <w:szCs w:val="44"/>
          <w:shd w:val="solid" w:color="FFFFFF" w:fill="auto"/>
        </w:rPr>
        <w:t xml:space="preserve">13  </w:t>
      </w:r>
      <w:r w:rsidRPr="00326406">
        <w:rPr>
          <w:rFonts w:ascii="Times New Roman" w:eastAsia="黑体" w:hAnsi="Times New Roman" w:cs="Times New Roman" w:hint="eastAsia"/>
          <w:bCs/>
          <w:kern w:val="44"/>
          <w:szCs w:val="44"/>
          <w:shd w:val="solid" w:color="FFFFFF" w:fill="auto"/>
        </w:rPr>
        <w:t>质量保证</w:t>
      </w:r>
      <w:bookmarkEnd w:id="45"/>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质量保证内容如下：</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a)</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试验设备必须经检验合格，并在有效期内；</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b)</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试验人员均应持证上岗；</w:t>
      </w:r>
    </w:p>
    <w:p w:rsidR="00326406" w:rsidRPr="00326406" w:rsidRDefault="00326406" w:rsidP="00326406">
      <w:pPr>
        <w:spacing w:line="400" w:lineRule="exact"/>
        <w:ind w:leftChars="200" w:left="840" w:hangingChars="200" w:hanging="420"/>
        <w:rPr>
          <w:rFonts w:ascii="Times New Roman" w:eastAsia="宋体" w:hAnsi="Times New Roman" w:cs="Times New Roman"/>
          <w:szCs w:val="24"/>
        </w:rPr>
      </w:pPr>
      <w:r w:rsidRPr="00326406">
        <w:rPr>
          <w:rFonts w:ascii="Times New Roman" w:eastAsia="宋体" w:hAnsi="Times New Roman" w:cs="Times New Roman" w:hint="eastAsia"/>
          <w:szCs w:val="24"/>
        </w:rPr>
        <w:t>c)</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试验过程中，应有试验委托方、</w:t>
      </w:r>
      <w:proofErr w:type="gramStart"/>
      <w:r w:rsidRPr="00326406">
        <w:rPr>
          <w:rFonts w:ascii="Times New Roman" w:eastAsia="宋体" w:hAnsi="Times New Roman" w:cs="Times New Roman" w:hint="eastAsia"/>
          <w:szCs w:val="24"/>
        </w:rPr>
        <w:t>承试方负责</w:t>
      </w:r>
      <w:proofErr w:type="gramEnd"/>
      <w:r w:rsidRPr="00326406">
        <w:rPr>
          <w:rFonts w:ascii="Times New Roman" w:eastAsia="宋体" w:hAnsi="Times New Roman" w:cs="Times New Roman" w:hint="eastAsia"/>
          <w:szCs w:val="24"/>
        </w:rPr>
        <w:t>人员、审查方（或试验目击委任代表）到场监控整个试验过程；</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d)</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试验文件的更改必须经过试验委托方、承试方、审查方代表签署齐全，方可有效；</w:t>
      </w:r>
    </w:p>
    <w:p w:rsidR="00326406" w:rsidRPr="00326406" w:rsidRDefault="00326406" w:rsidP="00326406">
      <w:pPr>
        <w:spacing w:line="400" w:lineRule="exact"/>
        <w:ind w:leftChars="200" w:left="840" w:hangingChars="200" w:hanging="420"/>
        <w:rPr>
          <w:rFonts w:ascii="Times New Roman" w:eastAsia="宋体" w:hAnsi="Times New Roman" w:cs="Times New Roman"/>
          <w:szCs w:val="24"/>
        </w:rPr>
      </w:pPr>
      <w:r w:rsidRPr="00326406">
        <w:rPr>
          <w:rFonts w:ascii="Times New Roman" w:eastAsia="宋体" w:hAnsi="Times New Roman" w:cs="Times New Roman" w:hint="eastAsia"/>
          <w:szCs w:val="24"/>
        </w:rPr>
        <w:t>e)</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试验件修复：试验过程中，当试验</w:t>
      </w:r>
      <w:proofErr w:type="gramStart"/>
      <w:r w:rsidRPr="00326406">
        <w:rPr>
          <w:rFonts w:ascii="Times New Roman" w:eastAsia="宋体" w:hAnsi="Times New Roman" w:cs="Times New Roman" w:hint="eastAsia"/>
          <w:szCs w:val="24"/>
        </w:rPr>
        <w:t>件出现</w:t>
      </w:r>
      <w:proofErr w:type="gramEnd"/>
      <w:r w:rsidRPr="00326406">
        <w:rPr>
          <w:rFonts w:ascii="Times New Roman" w:eastAsia="宋体" w:hAnsi="Times New Roman" w:cs="Times New Roman" w:hint="eastAsia"/>
          <w:szCs w:val="24"/>
        </w:rPr>
        <w:t>异常的变形或出现可能提前破坏的迹象，应立即停止试验；分析和查明原因后确定后续试验方案，对于试验确需修理或加强的情况，确定试验件的修复和加强方案并以书面形式向有关单位部门报告，经批准后实施，所有有关试验件的有效加强措施经分析后应贯彻到本型号的所有飞机上；</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f)</w:t>
      </w:r>
      <w:r w:rsidRPr="00326406">
        <w:rPr>
          <w:rFonts w:ascii="Times New Roman" w:eastAsia="宋体" w:hAnsi="Times New Roman" w:cs="Times New Roman" w:hint="eastAsia"/>
          <w:szCs w:val="24"/>
        </w:rPr>
        <w:tab/>
      </w:r>
      <w:proofErr w:type="gramStart"/>
      <w:r w:rsidRPr="00326406">
        <w:rPr>
          <w:rFonts w:ascii="Times New Roman" w:eastAsia="宋体" w:hAnsi="Times New Roman" w:cs="Times New Roman" w:hint="eastAsia"/>
          <w:szCs w:val="24"/>
        </w:rPr>
        <w:t>承试方应</w:t>
      </w:r>
      <w:proofErr w:type="gramEnd"/>
      <w:r w:rsidRPr="00326406">
        <w:rPr>
          <w:rFonts w:ascii="Times New Roman" w:eastAsia="宋体" w:hAnsi="Times New Roman" w:cs="Times New Roman" w:hint="eastAsia"/>
          <w:szCs w:val="24"/>
        </w:rPr>
        <w:t>严格按质量管理体系程序文件执行。</w:t>
      </w:r>
    </w:p>
    <w:p w:rsidR="00326406" w:rsidRPr="00326406" w:rsidRDefault="00326406" w:rsidP="00326406">
      <w:pPr>
        <w:keepNext/>
        <w:keepLines/>
        <w:spacing w:line="480" w:lineRule="auto"/>
        <w:jc w:val="left"/>
        <w:outlineLvl w:val="0"/>
        <w:rPr>
          <w:rFonts w:ascii="Times New Roman" w:eastAsia="黑体" w:hAnsi="Times New Roman" w:cs="Times New Roman"/>
          <w:bCs/>
          <w:kern w:val="44"/>
          <w:szCs w:val="44"/>
          <w:shd w:val="solid" w:color="FFFFFF" w:fill="auto"/>
        </w:rPr>
      </w:pPr>
      <w:bookmarkStart w:id="46" w:name="_Toc350240934"/>
      <w:bookmarkStart w:id="47" w:name="_Toc350241050"/>
      <w:bookmarkStart w:id="48" w:name="_Toc354044480"/>
      <w:bookmarkStart w:id="49" w:name="_Toc376861867"/>
      <w:bookmarkStart w:id="50" w:name="_Toc380584886"/>
      <w:bookmarkStart w:id="51" w:name="_Toc383626725"/>
      <w:bookmarkStart w:id="52" w:name="_Toc387134463"/>
      <w:bookmarkStart w:id="53" w:name="_Toc387819195"/>
      <w:bookmarkStart w:id="54" w:name="_Toc387821874"/>
      <w:bookmarkStart w:id="55" w:name="_Toc491545348"/>
      <w:bookmarkStart w:id="56" w:name="_Toc216173469"/>
      <w:r w:rsidRPr="00326406">
        <w:rPr>
          <w:rFonts w:ascii="Times New Roman" w:eastAsia="黑体" w:hAnsi="Times New Roman" w:cs="Times New Roman" w:hint="eastAsia"/>
          <w:bCs/>
          <w:kern w:val="44"/>
          <w:szCs w:val="44"/>
          <w:shd w:val="solid" w:color="FFFFFF" w:fill="auto"/>
        </w:rPr>
        <w:t xml:space="preserve">14  </w:t>
      </w:r>
      <w:bookmarkEnd w:id="46"/>
      <w:bookmarkEnd w:id="47"/>
      <w:bookmarkEnd w:id="48"/>
      <w:bookmarkEnd w:id="49"/>
      <w:bookmarkEnd w:id="50"/>
      <w:bookmarkEnd w:id="51"/>
      <w:bookmarkEnd w:id="52"/>
      <w:bookmarkEnd w:id="53"/>
      <w:bookmarkEnd w:id="54"/>
      <w:bookmarkEnd w:id="55"/>
      <w:r w:rsidRPr="00326406">
        <w:rPr>
          <w:rFonts w:ascii="Times New Roman" w:eastAsia="黑体" w:hAnsi="Times New Roman" w:cs="Times New Roman" w:hint="eastAsia"/>
          <w:bCs/>
          <w:kern w:val="44"/>
          <w:szCs w:val="44"/>
          <w:shd w:val="solid" w:color="FFFFFF" w:fill="auto"/>
        </w:rPr>
        <w:t>报告要求</w:t>
      </w:r>
      <w:bookmarkEnd w:id="56"/>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57" w:name="_Toc216173470"/>
      <w:r w:rsidRPr="00326406">
        <w:rPr>
          <w:rFonts w:ascii="Times New Roman" w:eastAsia="黑体" w:hAnsi="Times New Roman" w:cs="Times New Roman" w:hint="eastAsia"/>
          <w:bCs/>
          <w:szCs w:val="32"/>
        </w:rPr>
        <w:t xml:space="preserve">14.1  </w:t>
      </w:r>
      <w:r w:rsidRPr="00326406">
        <w:rPr>
          <w:rFonts w:ascii="Times New Roman" w:eastAsia="黑体" w:hAnsi="Times New Roman" w:cs="Times New Roman" w:hint="eastAsia"/>
          <w:bCs/>
          <w:szCs w:val="32"/>
        </w:rPr>
        <w:t>试验大纲编写要求</w:t>
      </w:r>
      <w:bookmarkEnd w:id="57"/>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试验大纲的内容，应按照《型号合格审定程序》（</w:t>
      </w:r>
      <w:r w:rsidRPr="00326406">
        <w:rPr>
          <w:rFonts w:ascii="Times New Roman" w:eastAsia="宋体" w:hAnsi="Times New Roman" w:cs="Times New Roman" w:hint="eastAsia"/>
          <w:szCs w:val="24"/>
        </w:rPr>
        <w:t>AP-21-AA-2023-11R11</w:t>
      </w:r>
      <w:r w:rsidRPr="00326406">
        <w:rPr>
          <w:rFonts w:ascii="Times New Roman" w:eastAsia="宋体" w:hAnsi="Times New Roman" w:cs="Times New Roman" w:hint="eastAsia"/>
          <w:szCs w:val="24"/>
        </w:rPr>
        <w:t>）工程验证试验的要求进行编写。试验大纲应至少但不限于包含如下内容：</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a)</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试验目的（包含拟验证的适航条款）；</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b)</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试验依据；</w:t>
      </w:r>
    </w:p>
    <w:p w:rsidR="00326406" w:rsidRPr="00326406" w:rsidRDefault="00326406" w:rsidP="00326406">
      <w:pPr>
        <w:spacing w:line="400" w:lineRule="exact"/>
        <w:ind w:leftChars="200" w:left="840" w:hangingChars="200" w:hanging="420"/>
        <w:rPr>
          <w:rFonts w:ascii="Times New Roman" w:eastAsia="宋体" w:hAnsi="Times New Roman" w:cs="Times New Roman"/>
          <w:szCs w:val="24"/>
        </w:rPr>
      </w:pPr>
      <w:r w:rsidRPr="00326406">
        <w:rPr>
          <w:rFonts w:ascii="Times New Roman" w:eastAsia="宋体" w:hAnsi="Times New Roman" w:cs="Times New Roman" w:hint="eastAsia"/>
          <w:szCs w:val="24"/>
        </w:rPr>
        <w:t>c)</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被试对象</w:t>
      </w:r>
      <w:proofErr w:type="gramStart"/>
      <w:r w:rsidRPr="00326406">
        <w:rPr>
          <w:rFonts w:ascii="Times New Roman" w:eastAsia="宋体" w:hAnsi="Times New Roman" w:cs="Times New Roman" w:hint="eastAsia"/>
          <w:szCs w:val="24"/>
        </w:rPr>
        <w:t>即试验</w:t>
      </w:r>
      <w:proofErr w:type="gramEnd"/>
      <w:r w:rsidRPr="00326406">
        <w:rPr>
          <w:rFonts w:ascii="Times New Roman" w:eastAsia="宋体" w:hAnsi="Times New Roman" w:cs="Times New Roman" w:hint="eastAsia"/>
          <w:szCs w:val="24"/>
        </w:rPr>
        <w:t>产品的说明（包括试验产品构型、试验产品在试验装置上的安装、有关图纸编号等）；</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d)</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试验中使用的所有试验设备清单及校验和批准说明；</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e)</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测试设备及其精度；</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f)</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对试验产品和试验装置的制造符合性要求；</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g)</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该试验预期如何表明对拟验证条款符合性说明；</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h)</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试验步骤；</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i)</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试验成功判据；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j)</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记录项目；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k)</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异常情况的处理等。</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注：在试验大纲中引用的文件、数据资料应有明确的说明，必要时可提供审查。</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58" w:name="_Toc491545349"/>
      <w:bookmarkStart w:id="59" w:name="_Toc216173471"/>
      <w:r w:rsidRPr="00326406">
        <w:rPr>
          <w:rFonts w:ascii="Times New Roman" w:eastAsia="黑体" w:hAnsi="Times New Roman" w:cs="Times New Roman" w:hint="eastAsia"/>
          <w:bCs/>
          <w:szCs w:val="32"/>
        </w:rPr>
        <w:t xml:space="preserve">14.2  </w:t>
      </w:r>
      <w:r w:rsidRPr="00326406">
        <w:rPr>
          <w:rFonts w:ascii="Times New Roman" w:eastAsia="黑体" w:hAnsi="Times New Roman" w:cs="Times New Roman" w:hint="eastAsia"/>
          <w:bCs/>
          <w:szCs w:val="32"/>
        </w:rPr>
        <w:t>试验记录要求</w:t>
      </w:r>
      <w:bookmarkEnd w:id="58"/>
      <w:bookmarkEnd w:id="59"/>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承</w:t>
      </w:r>
      <w:proofErr w:type="gramStart"/>
      <w:r w:rsidRPr="00326406">
        <w:rPr>
          <w:rFonts w:ascii="Times New Roman" w:eastAsia="宋体" w:hAnsi="Times New Roman" w:cs="Times New Roman" w:hint="eastAsia"/>
          <w:szCs w:val="24"/>
        </w:rPr>
        <w:t>试单位</w:t>
      </w:r>
      <w:proofErr w:type="gramEnd"/>
      <w:r w:rsidRPr="00326406">
        <w:rPr>
          <w:rFonts w:ascii="Times New Roman" w:eastAsia="宋体" w:hAnsi="Times New Roman" w:cs="Times New Roman" w:hint="eastAsia"/>
          <w:szCs w:val="24"/>
        </w:rPr>
        <w:t>应做好试验的原始记录，包括文字数据记录、电子数据记录和影像记录等，并</w:t>
      </w:r>
      <w:r w:rsidRPr="00326406">
        <w:rPr>
          <w:rFonts w:ascii="Times New Roman" w:eastAsia="宋体" w:hAnsi="Times New Roman" w:cs="Times New Roman" w:hint="eastAsia"/>
          <w:szCs w:val="24"/>
        </w:rPr>
        <w:lastRenderedPageBreak/>
        <w:t>及时对其进行整理，建立档案，妥善保管，以备查用。承</w:t>
      </w:r>
      <w:proofErr w:type="gramStart"/>
      <w:r w:rsidRPr="00326406">
        <w:rPr>
          <w:rFonts w:ascii="Times New Roman" w:eastAsia="宋体" w:hAnsi="Times New Roman" w:cs="Times New Roman" w:hint="eastAsia"/>
          <w:szCs w:val="24"/>
        </w:rPr>
        <w:t>试单位</w:t>
      </w:r>
      <w:proofErr w:type="gramEnd"/>
      <w:r w:rsidRPr="00326406">
        <w:rPr>
          <w:rFonts w:ascii="Times New Roman" w:eastAsia="宋体" w:hAnsi="Times New Roman" w:cs="Times New Roman" w:hint="eastAsia"/>
          <w:szCs w:val="24"/>
        </w:rPr>
        <w:t>应向主机单位和委托单位提供相关的试验数据。</w:t>
      </w:r>
    </w:p>
    <w:p w:rsidR="00326406" w:rsidRPr="00326406" w:rsidRDefault="00326406" w:rsidP="00326406">
      <w:pPr>
        <w:keepNext/>
        <w:keepLines/>
        <w:numPr>
          <w:ilvl w:val="1"/>
          <w:numId w:val="0"/>
        </w:numPr>
        <w:spacing w:line="400" w:lineRule="exact"/>
        <w:outlineLvl w:val="1"/>
        <w:rPr>
          <w:rFonts w:ascii="Times New Roman" w:eastAsia="黑体" w:hAnsi="Times New Roman" w:cs="Times New Roman"/>
          <w:bCs/>
          <w:szCs w:val="32"/>
        </w:rPr>
      </w:pPr>
      <w:bookmarkStart w:id="60" w:name="_Toc491545350"/>
      <w:bookmarkStart w:id="61" w:name="_Toc216173472"/>
      <w:r w:rsidRPr="00326406">
        <w:rPr>
          <w:rFonts w:ascii="Times New Roman" w:eastAsia="黑体" w:hAnsi="Times New Roman" w:cs="Times New Roman" w:hint="eastAsia"/>
          <w:bCs/>
          <w:szCs w:val="32"/>
        </w:rPr>
        <w:t xml:space="preserve">14.3  </w:t>
      </w:r>
      <w:r w:rsidRPr="00326406">
        <w:rPr>
          <w:rFonts w:ascii="Times New Roman" w:eastAsia="黑体" w:hAnsi="Times New Roman" w:cs="Times New Roman" w:hint="eastAsia"/>
          <w:bCs/>
          <w:szCs w:val="32"/>
        </w:rPr>
        <w:t>试验报告编</w:t>
      </w:r>
      <w:bookmarkEnd w:id="60"/>
      <w:r w:rsidRPr="00326406">
        <w:rPr>
          <w:rFonts w:ascii="Times New Roman" w:eastAsia="黑体" w:hAnsi="Times New Roman" w:cs="Times New Roman" w:hint="eastAsia"/>
          <w:bCs/>
          <w:szCs w:val="32"/>
        </w:rPr>
        <w:t>写要求</w:t>
      </w:r>
      <w:bookmarkEnd w:id="61"/>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试验完成后应及时提供静力试验报告，静力试验报告至少应包含如下内容：</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a)</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试验名称、时间、地点；</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b)</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任务来源、试验性质；</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c)</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试验目的；</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d)</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试验依据；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e)</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试验件；</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f)</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试验件的加载和支持方式；</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g)</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试验测量；</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h)</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试验设备（试验产品在试验设备上的安装方式、仪表及其校正状态）；</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i)</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试验程序；</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j)</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试验结果及分析（含试验数据、曲线、图表等）；</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k)</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试验结论。</w:t>
      </w:r>
    </w:p>
    <w:p w:rsidR="00326406" w:rsidRPr="00326406" w:rsidRDefault="00326406" w:rsidP="00326406">
      <w:pPr>
        <w:keepNext/>
        <w:keepLines/>
        <w:spacing w:line="400" w:lineRule="exact"/>
        <w:jc w:val="left"/>
        <w:outlineLvl w:val="1"/>
        <w:rPr>
          <w:rFonts w:ascii="Times New Roman" w:eastAsia="黑体" w:hAnsi="Times New Roman" w:cs="Times New Roman"/>
          <w:bCs/>
          <w:szCs w:val="32"/>
        </w:rPr>
      </w:pPr>
      <w:bookmarkStart w:id="62" w:name="_Toc491545351"/>
      <w:bookmarkStart w:id="63" w:name="_Toc216173473"/>
      <w:r w:rsidRPr="00326406">
        <w:rPr>
          <w:rFonts w:ascii="Times New Roman" w:eastAsia="黑体" w:hAnsi="Times New Roman" w:cs="Times New Roman" w:hint="eastAsia"/>
          <w:bCs/>
          <w:szCs w:val="32"/>
        </w:rPr>
        <w:t xml:space="preserve">14.4  </w:t>
      </w:r>
      <w:bookmarkEnd w:id="62"/>
      <w:r w:rsidRPr="00326406">
        <w:rPr>
          <w:rFonts w:ascii="Times New Roman" w:eastAsia="黑体" w:hAnsi="Times New Roman" w:cs="Times New Roman" w:hint="eastAsia"/>
          <w:bCs/>
          <w:szCs w:val="32"/>
        </w:rPr>
        <w:t>测量报告编写要求</w:t>
      </w:r>
      <w:bookmarkEnd w:id="63"/>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测量报告至少应包含如下内容：</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a)</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测量目的、依据、项目；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b)</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测量点布置；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c)</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测量设备；</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d)</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测量过程；</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e)</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数据处理方法；</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f)</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测量数据；</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g)</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数据分析，包括主要应变测量点的应变，绘制测量应变片的应变曲线；</w:t>
      </w:r>
    </w:p>
    <w:p w:rsidR="00326406" w:rsidRPr="00326406" w:rsidRDefault="00326406" w:rsidP="00326406">
      <w:pPr>
        <w:spacing w:line="400" w:lineRule="exact"/>
        <w:ind w:firstLineChars="200" w:firstLine="420"/>
        <w:rPr>
          <w:rFonts w:ascii="Times New Roman" w:eastAsia="宋体" w:hAnsi="Times New Roman" w:cs="Times New Roman"/>
          <w:szCs w:val="24"/>
        </w:rPr>
      </w:pPr>
      <w:r w:rsidRPr="00326406">
        <w:rPr>
          <w:rFonts w:ascii="Times New Roman" w:eastAsia="宋体" w:hAnsi="Times New Roman" w:cs="Times New Roman" w:hint="eastAsia"/>
          <w:szCs w:val="24"/>
        </w:rPr>
        <w:t>h)</w:t>
      </w:r>
      <w:r w:rsidRPr="00326406">
        <w:rPr>
          <w:rFonts w:ascii="Times New Roman" w:eastAsia="宋体" w:hAnsi="Times New Roman" w:cs="Times New Roman" w:hint="eastAsia"/>
          <w:szCs w:val="24"/>
        </w:rPr>
        <w:tab/>
      </w:r>
      <w:r w:rsidRPr="00326406">
        <w:rPr>
          <w:rFonts w:ascii="Times New Roman" w:eastAsia="宋体" w:hAnsi="Times New Roman" w:cs="Times New Roman" w:hint="eastAsia"/>
          <w:szCs w:val="24"/>
        </w:rPr>
        <w:t>结论。</w:t>
      </w:r>
    </w:p>
    <w:p w:rsidR="00326406" w:rsidRPr="00326406" w:rsidRDefault="00326406" w:rsidP="00326406">
      <w:pPr>
        <w:spacing w:line="400" w:lineRule="exact"/>
        <w:ind w:firstLineChars="200" w:firstLine="420"/>
        <w:rPr>
          <w:rFonts w:ascii="Times New Roman" w:eastAsia="宋体" w:hAnsi="Times New Roman" w:cs="Times New Roman"/>
          <w:szCs w:val="24"/>
        </w:rPr>
      </w:pPr>
    </w:p>
    <w:p w:rsidR="00326406" w:rsidRPr="00326406" w:rsidRDefault="00326406" w:rsidP="00326406">
      <w:pPr>
        <w:spacing w:line="400" w:lineRule="exact"/>
        <w:ind w:firstLineChars="200" w:firstLine="420"/>
        <w:rPr>
          <w:rFonts w:ascii="Times New Roman" w:eastAsia="宋体" w:hAnsi="Times New Roman" w:cs="Times New Roman"/>
          <w:szCs w:val="24"/>
        </w:rPr>
      </w:pPr>
    </w:p>
    <w:p w:rsidR="00326406" w:rsidRPr="00326406" w:rsidRDefault="00326406" w:rsidP="00326406">
      <w:pPr>
        <w:spacing w:line="400" w:lineRule="exact"/>
        <w:ind w:firstLineChars="200" w:firstLine="420"/>
        <w:rPr>
          <w:rFonts w:ascii="Times New Roman" w:eastAsia="宋体" w:hAnsi="Times New Roman" w:cs="Times New Roman"/>
          <w:szCs w:val="24"/>
        </w:rPr>
      </w:pPr>
    </w:p>
    <w:p w:rsidR="00326406" w:rsidRPr="00326406" w:rsidRDefault="00326406" w:rsidP="00326406">
      <w:pPr>
        <w:spacing w:line="400" w:lineRule="exact"/>
        <w:ind w:firstLineChars="200" w:firstLine="420"/>
        <w:rPr>
          <w:rFonts w:ascii="Times New Roman" w:eastAsia="宋体" w:hAnsi="Times New Roman" w:cs="Times New Roman"/>
          <w:szCs w:val="24"/>
        </w:rPr>
      </w:pPr>
    </w:p>
    <w:p w:rsidR="00326406" w:rsidRPr="00326406" w:rsidRDefault="00326406" w:rsidP="00326406">
      <w:pPr>
        <w:ind w:firstLineChars="200" w:firstLine="420"/>
        <w:jc w:val="center"/>
        <w:rPr>
          <w:rFonts w:ascii="Times New Roman" w:eastAsia="宋体" w:hAnsi="Times New Roman" w:cs="Times New Roman"/>
          <w:szCs w:val="24"/>
        </w:rPr>
      </w:pPr>
    </w:p>
    <w:p w:rsidR="00326406" w:rsidRPr="00326406" w:rsidRDefault="00326406" w:rsidP="00326406">
      <w:pPr>
        <w:ind w:firstLineChars="200" w:firstLine="420"/>
        <w:jc w:val="center"/>
        <w:rPr>
          <w:rFonts w:ascii="Times New Roman" w:eastAsia="宋体" w:hAnsi="Times New Roman" w:cs="Times New Roman"/>
          <w:szCs w:val="24"/>
        </w:rPr>
      </w:pPr>
    </w:p>
    <w:p w:rsidR="00326406" w:rsidRPr="00326406" w:rsidRDefault="00326406" w:rsidP="00326406">
      <w:pPr>
        <w:ind w:firstLineChars="200" w:firstLine="420"/>
        <w:jc w:val="center"/>
        <w:rPr>
          <w:rFonts w:ascii="Times New Roman" w:eastAsia="宋体" w:hAnsi="Times New Roman" w:cs="Times New Roman"/>
          <w:szCs w:val="24"/>
        </w:rPr>
      </w:pPr>
    </w:p>
    <w:p w:rsidR="00326406" w:rsidRPr="00326406" w:rsidRDefault="00172221" w:rsidP="00326406">
      <w:pPr>
        <w:spacing w:line="400" w:lineRule="exact"/>
        <w:rPr>
          <w:rFonts w:ascii="Times New Roman" w:eastAsia="宋体" w:hAnsi="Times New Roman" w:cs="Times New Roman"/>
          <w:szCs w:val="24"/>
        </w:rPr>
      </w:pPr>
      <w:r>
        <w:rPr>
          <w:rFonts w:ascii="Times New Roman" w:eastAsia="宋体" w:hAnsi="Times New Roman" w:cs="Times New Roman"/>
          <w:szCs w:val="24"/>
        </w:rPr>
        <w:pict>
          <v:rect id="_x0000_i1025" style="width:98.85pt;height:2pt" o:hrpct="238" o:hralign="center" o:hrstd="t" o:hrnoshade="t" o:hr="t" fillcolor="black" stroked="f"/>
        </w:pict>
      </w:r>
    </w:p>
    <w:p w:rsidR="008923CB" w:rsidRDefault="008923CB"/>
    <w:sectPr w:rsidR="008923CB" w:rsidSect="00BE7B80">
      <w:headerReference w:type="default" r:id="rId18"/>
      <w:footerReference w:type="default" r:id="rId19"/>
      <w:pgSz w:w="11906" w:h="16838" w:code="9"/>
      <w:pgMar w:top="1440" w:right="1800" w:bottom="1440" w:left="1800" w:header="794" w:footer="794" w:gutter="0"/>
      <w:pgNumType w:start="1"/>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221" w:rsidRDefault="00172221" w:rsidP="00326406">
      <w:r>
        <w:separator/>
      </w:r>
    </w:p>
  </w:endnote>
  <w:endnote w:type="continuationSeparator" w:id="0">
    <w:p w:rsidR="00172221" w:rsidRDefault="00172221" w:rsidP="0032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D12DDE">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D12DDE">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D12DDE">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EE5" w:rsidRDefault="00B42F3B" w:rsidP="00D12DDE">
    <w:pPr>
      <w:pStyle w:val="a4"/>
      <w:ind w:firstLine="360"/>
      <w:jc w:val="center"/>
    </w:pPr>
    <w:r>
      <w:fldChar w:fldCharType="begin"/>
    </w:r>
    <w:r>
      <w:instrText xml:space="preserve"> PAGE   \* MERGEFORMAT </w:instrText>
    </w:r>
    <w:r>
      <w:fldChar w:fldCharType="separate"/>
    </w:r>
    <w:r w:rsidR="00500019" w:rsidRPr="00500019">
      <w:rPr>
        <w:noProof/>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221" w:rsidRDefault="00172221" w:rsidP="00326406">
      <w:r>
        <w:separator/>
      </w:r>
    </w:p>
  </w:footnote>
  <w:footnote w:type="continuationSeparator" w:id="0">
    <w:p w:rsidR="00172221" w:rsidRDefault="00172221" w:rsidP="00326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D12DDE">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D12DDE">
    <w:pPr>
      <w:pStyle w:val="a3"/>
      <w:pBdr>
        <w:bottom w:val="none" w:sz="0" w:space="1" w:color="auto"/>
      </w:pBdr>
      <w:spacing w:line="200" w:lineRule="atLeast"/>
      <w:ind w:firstLine="420"/>
      <w:jc w:val="both"/>
      <w:rPr>
        <w:rFonts w:ascii="黑体" w:eastAsia="黑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D12DDE">
    <w:pPr>
      <w:pStyle w:val="a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8B0DD2">
    <w:pPr>
      <w:pStyle w:val="a3"/>
      <w:ind w:left="9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406" w:rsidRDefault="00326406" w:rsidP="008B0DD2">
    <w:pPr>
      <w:pStyle w:val="a3"/>
      <w:ind w:left="960"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EE5" w:rsidRDefault="00B42F3B" w:rsidP="00FB18C8">
    <w:pPr>
      <w:pStyle w:val="a3"/>
      <w:tabs>
        <w:tab w:val="clear" w:pos="8306"/>
      </w:tabs>
      <w:jc w:val="both"/>
    </w:pPr>
    <w:r w:rsidRPr="00615713">
      <w:rPr>
        <w:rFonts w:hint="eastAsia"/>
      </w:rPr>
      <w:t>Ti-6Al-4V</w:t>
    </w:r>
    <w:r w:rsidRPr="00615713">
      <w:rPr>
        <w:rFonts w:hint="eastAsia"/>
      </w:rPr>
      <w:t>整体杆静力试验</w:t>
    </w:r>
    <w:r>
      <w:rPr>
        <w:rFonts w:hint="eastAsia"/>
      </w:rPr>
      <w:t>任务书</w:t>
    </w:r>
    <w:r>
      <w:rPr>
        <w:rFonts w:hint="eastAsia"/>
      </w:rPr>
      <w:t xml:space="preserve">             </w:t>
    </w:r>
    <w:r>
      <w:rPr>
        <w:rFonts w:hint="eastAsia"/>
      </w:rPr>
      <w:t>编号：</w:t>
    </w:r>
    <w:r>
      <w:rPr>
        <w:rFonts w:hint="eastAsia"/>
      </w:rPr>
      <w:t xml:space="preserve">LXTP.JW.03.517             </w:t>
    </w:r>
    <w:r>
      <w:rPr>
        <w:rFonts w:hint="eastAsia"/>
      </w:rPr>
      <w:t>非密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5865"/>
    <w:multiLevelType w:val="hybridMultilevel"/>
    <w:tmpl w:val="C21647E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A075947"/>
    <w:multiLevelType w:val="hybridMultilevel"/>
    <w:tmpl w:val="8F58C538"/>
    <w:lvl w:ilvl="0" w:tplc="427870DE">
      <w:start w:val="1"/>
      <w:numFmt w:val="lowerLetter"/>
      <w:lvlText w:val="%1)"/>
      <w:lvlJc w:val="left"/>
      <w:pPr>
        <w:ind w:left="1425" w:hanging="58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DE40A7E"/>
    <w:multiLevelType w:val="hybridMultilevel"/>
    <w:tmpl w:val="54B2BF6C"/>
    <w:lvl w:ilvl="0" w:tplc="D0E45144">
      <w:start w:val="1"/>
      <w:numFmt w:val="lowerLetter"/>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
    <w:nsid w:val="0F207F34"/>
    <w:multiLevelType w:val="hybridMultilevel"/>
    <w:tmpl w:val="7D7EC838"/>
    <w:lvl w:ilvl="0" w:tplc="EF82F1A8">
      <w:start w:val="1"/>
      <w:numFmt w:val="lowerLetter"/>
      <w:lvlText w:val="%1)"/>
      <w:lvlJc w:val="left"/>
      <w:pPr>
        <w:ind w:left="120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B9601C0"/>
    <w:multiLevelType w:val="hybridMultilevel"/>
    <w:tmpl w:val="43903DE0"/>
    <w:lvl w:ilvl="0" w:tplc="DBE8EF8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F984F9E"/>
    <w:multiLevelType w:val="hybridMultilevel"/>
    <w:tmpl w:val="1A88370E"/>
    <w:lvl w:ilvl="0" w:tplc="EF82F1A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227A5696"/>
    <w:multiLevelType w:val="hybridMultilevel"/>
    <w:tmpl w:val="EDAEC326"/>
    <w:lvl w:ilvl="0" w:tplc="EBDE4A6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3220525"/>
    <w:multiLevelType w:val="hybridMultilevel"/>
    <w:tmpl w:val="67B04B02"/>
    <w:lvl w:ilvl="0" w:tplc="EF82F1A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4A9234D"/>
    <w:multiLevelType w:val="hybridMultilevel"/>
    <w:tmpl w:val="AA0621C4"/>
    <w:lvl w:ilvl="0" w:tplc="EF82F1A8">
      <w:start w:val="1"/>
      <w:numFmt w:val="lowerLetter"/>
      <w:lvlText w:val="%1)"/>
      <w:lvlJc w:val="left"/>
      <w:pPr>
        <w:ind w:left="780" w:hanging="360"/>
      </w:pPr>
      <w:rPr>
        <w:rFonts w:hint="default"/>
      </w:rPr>
    </w:lvl>
    <w:lvl w:ilvl="1" w:tplc="D1542846">
      <w:start w:val="1"/>
      <w:numFmt w:val="lowerLetter"/>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2BBF0AFE"/>
    <w:multiLevelType w:val="hybridMultilevel"/>
    <w:tmpl w:val="CEBC78CC"/>
    <w:lvl w:ilvl="0" w:tplc="EF82F1A8">
      <w:start w:val="1"/>
      <w:numFmt w:val="lowerLetter"/>
      <w:lvlText w:val="%1)"/>
      <w:lvlJc w:val="left"/>
      <w:pPr>
        <w:ind w:left="120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312504AE"/>
    <w:multiLevelType w:val="hybridMultilevel"/>
    <w:tmpl w:val="C96235E6"/>
    <w:lvl w:ilvl="0" w:tplc="8436B136">
      <w:start w:val="1"/>
      <w:numFmt w:val="lowerLetter"/>
      <w:lvlText w:val="%1）"/>
      <w:lvlJc w:val="left"/>
      <w:pPr>
        <w:ind w:left="1260" w:hanging="84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33E052CB"/>
    <w:multiLevelType w:val="hybridMultilevel"/>
    <w:tmpl w:val="FBEC464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34113858"/>
    <w:multiLevelType w:val="hybridMultilevel"/>
    <w:tmpl w:val="80D87C4E"/>
    <w:lvl w:ilvl="0" w:tplc="EF82F1A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4F721999"/>
    <w:multiLevelType w:val="hybridMultilevel"/>
    <w:tmpl w:val="AA78435C"/>
    <w:lvl w:ilvl="0" w:tplc="EF82F1A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4FD90224"/>
    <w:multiLevelType w:val="hybridMultilevel"/>
    <w:tmpl w:val="83BC6696"/>
    <w:lvl w:ilvl="0" w:tplc="EF82F1A8">
      <w:start w:val="1"/>
      <w:numFmt w:val="lowerLetter"/>
      <w:lvlText w:val="%1)"/>
      <w:lvlJc w:val="left"/>
      <w:pPr>
        <w:ind w:left="120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51DD41CE"/>
    <w:multiLevelType w:val="hybridMultilevel"/>
    <w:tmpl w:val="F77285C0"/>
    <w:lvl w:ilvl="0" w:tplc="EF82F1A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51E75290"/>
    <w:multiLevelType w:val="hybridMultilevel"/>
    <w:tmpl w:val="49C4590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530C3315"/>
    <w:multiLevelType w:val="hybridMultilevel"/>
    <w:tmpl w:val="BA1414AE"/>
    <w:lvl w:ilvl="0" w:tplc="EF82F1A8">
      <w:start w:val="1"/>
      <w:numFmt w:val="lowerLetter"/>
      <w:lvlText w:val="%1)"/>
      <w:lvlJc w:val="left"/>
      <w:pPr>
        <w:ind w:left="120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61054CE7"/>
    <w:multiLevelType w:val="hybridMultilevel"/>
    <w:tmpl w:val="17626BD8"/>
    <w:lvl w:ilvl="0" w:tplc="EF82F1A8">
      <w:start w:val="1"/>
      <w:numFmt w:val="lowerLetter"/>
      <w:lvlText w:val="%1)"/>
      <w:lvlJc w:val="left"/>
      <w:pPr>
        <w:ind w:left="156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9">
    <w:nsid w:val="704E22F0"/>
    <w:multiLevelType w:val="hybridMultilevel"/>
    <w:tmpl w:val="840C3A5A"/>
    <w:lvl w:ilvl="0" w:tplc="427870DE">
      <w:start w:val="1"/>
      <w:numFmt w:val="lowerLetter"/>
      <w:lvlText w:val="%1)"/>
      <w:lvlJc w:val="left"/>
      <w:pPr>
        <w:ind w:left="1005" w:hanging="58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708D0E6A"/>
    <w:multiLevelType w:val="hybridMultilevel"/>
    <w:tmpl w:val="32D45C98"/>
    <w:lvl w:ilvl="0" w:tplc="2FFE8F42">
      <w:start w:val="1"/>
      <w:numFmt w:val="lowerLetter"/>
      <w:lvlText w:val="%1)"/>
      <w:lvlJc w:val="left"/>
      <w:pPr>
        <w:ind w:left="1260" w:hanging="84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72167735"/>
    <w:multiLevelType w:val="hybridMultilevel"/>
    <w:tmpl w:val="EF42670E"/>
    <w:lvl w:ilvl="0" w:tplc="EF82F1A8">
      <w:start w:val="1"/>
      <w:numFmt w:val="lowerLetter"/>
      <w:lvlText w:val="%1)"/>
      <w:lvlJc w:val="left"/>
      <w:pPr>
        <w:ind w:left="156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11"/>
  </w:num>
  <w:num w:numId="2">
    <w:abstractNumId w:val="16"/>
  </w:num>
  <w:num w:numId="3">
    <w:abstractNumId w:val="4"/>
  </w:num>
  <w:num w:numId="4">
    <w:abstractNumId w:val="10"/>
  </w:num>
  <w:num w:numId="5">
    <w:abstractNumId w:val="20"/>
  </w:num>
  <w:num w:numId="6">
    <w:abstractNumId w:val="2"/>
  </w:num>
  <w:num w:numId="7">
    <w:abstractNumId w:val="6"/>
  </w:num>
  <w:num w:numId="8">
    <w:abstractNumId w:val="0"/>
  </w:num>
  <w:num w:numId="9">
    <w:abstractNumId w:val="19"/>
  </w:num>
  <w:num w:numId="10">
    <w:abstractNumId w:val="1"/>
  </w:num>
  <w:num w:numId="11">
    <w:abstractNumId w:val="12"/>
  </w:num>
  <w:num w:numId="12">
    <w:abstractNumId w:val="9"/>
  </w:num>
  <w:num w:numId="13">
    <w:abstractNumId w:val="15"/>
  </w:num>
  <w:num w:numId="14">
    <w:abstractNumId w:val="3"/>
  </w:num>
  <w:num w:numId="15">
    <w:abstractNumId w:val="13"/>
  </w:num>
  <w:num w:numId="16">
    <w:abstractNumId w:val="14"/>
  </w:num>
  <w:num w:numId="17">
    <w:abstractNumId w:val="8"/>
  </w:num>
  <w:num w:numId="18">
    <w:abstractNumId w:val="5"/>
  </w:num>
  <w:num w:numId="19">
    <w:abstractNumId w:val="17"/>
  </w:num>
  <w:num w:numId="20">
    <w:abstractNumId w:val="7"/>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AEE"/>
    <w:rsid w:val="000001DE"/>
    <w:rsid w:val="00012206"/>
    <w:rsid w:val="00016768"/>
    <w:rsid w:val="000229A4"/>
    <w:rsid w:val="0003549A"/>
    <w:rsid w:val="000354BC"/>
    <w:rsid w:val="0004470B"/>
    <w:rsid w:val="00055E2A"/>
    <w:rsid w:val="00057420"/>
    <w:rsid w:val="00061DF2"/>
    <w:rsid w:val="00062DA4"/>
    <w:rsid w:val="00067FB5"/>
    <w:rsid w:val="00087A9F"/>
    <w:rsid w:val="000A24E4"/>
    <w:rsid w:val="000B16C5"/>
    <w:rsid w:val="000C0616"/>
    <w:rsid w:val="000C4B19"/>
    <w:rsid w:val="000E5D7F"/>
    <w:rsid w:val="000F1C76"/>
    <w:rsid w:val="00107E1B"/>
    <w:rsid w:val="00111CCE"/>
    <w:rsid w:val="001342B8"/>
    <w:rsid w:val="00134C23"/>
    <w:rsid w:val="001548F5"/>
    <w:rsid w:val="00172221"/>
    <w:rsid w:val="0019098A"/>
    <w:rsid w:val="00192C14"/>
    <w:rsid w:val="0019678E"/>
    <w:rsid w:val="001E739D"/>
    <w:rsid w:val="00200732"/>
    <w:rsid w:val="0020556B"/>
    <w:rsid w:val="00225B9E"/>
    <w:rsid w:val="0023474B"/>
    <w:rsid w:val="00243CEF"/>
    <w:rsid w:val="00246DEF"/>
    <w:rsid w:val="002769E0"/>
    <w:rsid w:val="00291348"/>
    <w:rsid w:val="002B06B1"/>
    <w:rsid w:val="002B747C"/>
    <w:rsid w:val="002C44AD"/>
    <w:rsid w:val="002D1DEB"/>
    <w:rsid w:val="002E17A8"/>
    <w:rsid w:val="002E20B3"/>
    <w:rsid w:val="00326406"/>
    <w:rsid w:val="00355E53"/>
    <w:rsid w:val="00366781"/>
    <w:rsid w:val="00371964"/>
    <w:rsid w:val="003735BF"/>
    <w:rsid w:val="00391831"/>
    <w:rsid w:val="003924C0"/>
    <w:rsid w:val="003B7693"/>
    <w:rsid w:val="003C0CF9"/>
    <w:rsid w:val="003C3E19"/>
    <w:rsid w:val="003E3A81"/>
    <w:rsid w:val="00404CD0"/>
    <w:rsid w:val="0042179A"/>
    <w:rsid w:val="00421F38"/>
    <w:rsid w:val="0044232E"/>
    <w:rsid w:val="004543BA"/>
    <w:rsid w:val="004677CA"/>
    <w:rsid w:val="00471364"/>
    <w:rsid w:val="00483E0A"/>
    <w:rsid w:val="004B06D5"/>
    <w:rsid w:val="004E5D51"/>
    <w:rsid w:val="004E63B7"/>
    <w:rsid w:val="004F40C3"/>
    <w:rsid w:val="00500019"/>
    <w:rsid w:val="0050156B"/>
    <w:rsid w:val="0050170F"/>
    <w:rsid w:val="00512AEE"/>
    <w:rsid w:val="00524590"/>
    <w:rsid w:val="00526F39"/>
    <w:rsid w:val="005272CC"/>
    <w:rsid w:val="005405CD"/>
    <w:rsid w:val="00553947"/>
    <w:rsid w:val="00560BE8"/>
    <w:rsid w:val="00565D03"/>
    <w:rsid w:val="00576AD6"/>
    <w:rsid w:val="005C6680"/>
    <w:rsid w:val="005C6C81"/>
    <w:rsid w:val="006023AB"/>
    <w:rsid w:val="00611765"/>
    <w:rsid w:val="0064118F"/>
    <w:rsid w:val="0067144F"/>
    <w:rsid w:val="00675873"/>
    <w:rsid w:val="006B0AF3"/>
    <w:rsid w:val="006D419A"/>
    <w:rsid w:val="006F618E"/>
    <w:rsid w:val="006F75EC"/>
    <w:rsid w:val="0071103C"/>
    <w:rsid w:val="00711C75"/>
    <w:rsid w:val="0072547B"/>
    <w:rsid w:val="007415BF"/>
    <w:rsid w:val="00756737"/>
    <w:rsid w:val="00770E0A"/>
    <w:rsid w:val="00774353"/>
    <w:rsid w:val="007859D0"/>
    <w:rsid w:val="007B38F5"/>
    <w:rsid w:val="007C33E8"/>
    <w:rsid w:val="007C61DC"/>
    <w:rsid w:val="007C7886"/>
    <w:rsid w:val="007D4567"/>
    <w:rsid w:val="007F4F72"/>
    <w:rsid w:val="00803DC1"/>
    <w:rsid w:val="00811C82"/>
    <w:rsid w:val="00813CFD"/>
    <w:rsid w:val="008923CB"/>
    <w:rsid w:val="00894809"/>
    <w:rsid w:val="008A14A5"/>
    <w:rsid w:val="008A21DC"/>
    <w:rsid w:val="008A32CD"/>
    <w:rsid w:val="008A3BEB"/>
    <w:rsid w:val="008A5E9C"/>
    <w:rsid w:val="008E5784"/>
    <w:rsid w:val="008E61ED"/>
    <w:rsid w:val="008E6201"/>
    <w:rsid w:val="008F0762"/>
    <w:rsid w:val="008F27B0"/>
    <w:rsid w:val="008F6F32"/>
    <w:rsid w:val="009238C6"/>
    <w:rsid w:val="00984A7D"/>
    <w:rsid w:val="009907D8"/>
    <w:rsid w:val="009D7791"/>
    <w:rsid w:val="009E3DF3"/>
    <w:rsid w:val="00A06889"/>
    <w:rsid w:val="00A076A0"/>
    <w:rsid w:val="00A17840"/>
    <w:rsid w:val="00A205C6"/>
    <w:rsid w:val="00A41B00"/>
    <w:rsid w:val="00A61BB3"/>
    <w:rsid w:val="00A623F3"/>
    <w:rsid w:val="00A644AF"/>
    <w:rsid w:val="00A76E76"/>
    <w:rsid w:val="00A80B9D"/>
    <w:rsid w:val="00A858AE"/>
    <w:rsid w:val="00A93741"/>
    <w:rsid w:val="00AA4234"/>
    <w:rsid w:val="00AD68A9"/>
    <w:rsid w:val="00B009BF"/>
    <w:rsid w:val="00B01A3B"/>
    <w:rsid w:val="00B043AB"/>
    <w:rsid w:val="00B17663"/>
    <w:rsid w:val="00B24E29"/>
    <w:rsid w:val="00B42F3B"/>
    <w:rsid w:val="00B50E00"/>
    <w:rsid w:val="00B70223"/>
    <w:rsid w:val="00B82F27"/>
    <w:rsid w:val="00BA7539"/>
    <w:rsid w:val="00BB4C98"/>
    <w:rsid w:val="00BB73A3"/>
    <w:rsid w:val="00BC1E53"/>
    <w:rsid w:val="00BE5570"/>
    <w:rsid w:val="00C136FE"/>
    <w:rsid w:val="00C20608"/>
    <w:rsid w:val="00C227E8"/>
    <w:rsid w:val="00C238FD"/>
    <w:rsid w:val="00C6602A"/>
    <w:rsid w:val="00CB000F"/>
    <w:rsid w:val="00CB5F30"/>
    <w:rsid w:val="00CB7B6A"/>
    <w:rsid w:val="00CC0DC4"/>
    <w:rsid w:val="00CD5683"/>
    <w:rsid w:val="00CF125F"/>
    <w:rsid w:val="00D14142"/>
    <w:rsid w:val="00D1720A"/>
    <w:rsid w:val="00D306BC"/>
    <w:rsid w:val="00D447DA"/>
    <w:rsid w:val="00D54B7E"/>
    <w:rsid w:val="00D94712"/>
    <w:rsid w:val="00DB1D70"/>
    <w:rsid w:val="00DC0D42"/>
    <w:rsid w:val="00DC1116"/>
    <w:rsid w:val="00DE7663"/>
    <w:rsid w:val="00DF128A"/>
    <w:rsid w:val="00E11F9B"/>
    <w:rsid w:val="00E13FBD"/>
    <w:rsid w:val="00E443B9"/>
    <w:rsid w:val="00E46ABE"/>
    <w:rsid w:val="00E64B45"/>
    <w:rsid w:val="00E64E76"/>
    <w:rsid w:val="00E6559A"/>
    <w:rsid w:val="00E67C66"/>
    <w:rsid w:val="00E850EC"/>
    <w:rsid w:val="00EC0FB1"/>
    <w:rsid w:val="00EE5113"/>
    <w:rsid w:val="00F00FF4"/>
    <w:rsid w:val="00F02947"/>
    <w:rsid w:val="00F1418E"/>
    <w:rsid w:val="00F15833"/>
    <w:rsid w:val="00F365D6"/>
    <w:rsid w:val="00F40C45"/>
    <w:rsid w:val="00F458A0"/>
    <w:rsid w:val="00F54C60"/>
    <w:rsid w:val="00F571DF"/>
    <w:rsid w:val="00F70693"/>
    <w:rsid w:val="00F70943"/>
    <w:rsid w:val="00FD6722"/>
    <w:rsid w:val="00FF7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64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26406"/>
    <w:rPr>
      <w:sz w:val="18"/>
      <w:szCs w:val="18"/>
    </w:rPr>
  </w:style>
  <w:style w:type="paragraph" w:styleId="a4">
    <w:name w:val="footer"/>
    <w:basedOn w:val="a"/>
    <w:link w:val="Char0"/>
    <w:uiPriority w:val="99"/>
    <w:unhideWhenUsed/>
    <w:rsid w:val="00326406"/>
    <w:pPr>
      <w:tabs>
        <w:tab w:val="center" w:pos="4153"/>
        <w:tab w:val="right" w:pos="8306"/>
      </w:tabs>
      <w:snapToGrid w:val="0"/>
      <w:jc w:val="left"/>
    </w:pPr>
    <w:rPr>
      <w:sz w:val="18"/>
      <w:szCs w:val="18"/>
    </w:rPr>
  </w:style>
  <w:style w:type="character" w:customStyle="1" w:styleId="Char0">
    <w:name w:val="页脚 Char"/>
    <w:basedOn w:val="a0"/>
    <w:link w:val="a4"/>
    <w:uiPriority w:val="99"/>
    <w:rsid w:val="00326406"/>
    <w:rPr>
      <w:sz w:val="18"/>
      <w:szCs w:val="18"/>
    </w:rPr>
  </w:style>
  <w:style w:type="paragraph" w:styleId="a5">
    <w:name w:val="Balloon Text"/>
    <w:basedOn w:val="a"/>
    <w:link w:val="Char1"/>
    <w:uiPriority w:val="99"/>
    <w:semiHidden/>
    <w:unhideWhenUsed/>
    <w:rsid w:val="00326406"/>
    <w:rPr>
      <w:sz w:val="18"/>
      <w:szCs w:val="18"/>
    </w:rPr>
  </w:style>
  <w:style w:type="character" w:customStyle="1" w:styleId="Char1">
    <w:name w:val="批注框文本 Char"/>
    <w:basedOn w:val="a0"/>
    <w:link w:val="a5"/>
    <w:uiPriority w:val="99"/>
    <w:semiHidden/>
    <w:rsid w:val="00326406"/>
    <w:rPr>
      <w:sz w:val="18"/>
      <w:szCs w:val="18"/>
    </w:rPr>
  </w:style>
  <w:style w:type="paragraph" w:styleId="1">
    <w:name w:val="toc 1"/>
    <w:basedOn w:val="a"/>
    <w:next w:val="a"/>
    <w:autoRedefine/>
    <w:uiPriority w:val="39"/>
    <w:unhideWhenUsed/>
    <w:rsid w:val="001E739D"/>
  </w:style>
  <w:style w:type="paragraph" w:styleId="2">
    <w:name w:val="toc 2"/>
    <w:basedOn w:val="a"/>
    <w:next w:val="a"/>
    <w:autoRedefine/>
    <w:uiPriority w:val="39"/>
    <w:unhideWhenUsed/>
    <w:rsid w:val="001E739D"/>
    <w:pPr>
      <w:ind w:leftChars="200" w:left="420"/>
    </w:pPr>
  </w:style>
  <w:style w:type="character" w:styleId="a6">
    <w:name w:val="Hyperlink"/>
    <w:basedOn w:val="a0"/>
    <w:uiPriority w:val="99"/>
    <w:unhideWhenUsed/>
    <w:rsid w:val="001E739D"/>
    <w:rPr>
      <w:color w:val="0000FF" w:themeColor="hyperlink"/>
      <w:u w:val="single"/>
    </w:rPr>
  </w:style>
  <w:style w:type="paragraph" w:styleId="a7">
    <w:name w:val="List Paragraph"/>
    <w:basedOn w:val="a"/>
    <w:uiPriority w:val="34"/>
    <w:qFormat/>
    <w:rsid w:val="006D419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64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26406"/>
    <w:rPr>
      <w:sz w:val="18"/>
      <w:szCs w:val="18"/>
    </w:rPr>
  </w:style>
  <w:style w:type="paragraph" w:styleId="a4">
    <w:name w:val="footer"/>
    <w:basedOn w:val="a"/>
    <w:link w:val="Char0"/>
    <w:uiPriority w:val="99"/>
    <w:unhideWhenUsed/>
    <w:rsid w:val="00326406"/>
    <w:pPr>
      <w:tabs>
        <w:tab w:val="center" w:pos="4153"/>
        <w:tab w:val="right" w:pos="8306"/>
      </w:tabs>
      <w:snapToGrid w:val="0"/>
      <w:jc w:val="left"/>
    </w:pPr>
    <w:rPr>
      <w:sz w:val="18"/>
      <w:szCs w:val="18"/>
    </w:rPr>
  </w:style>
  <w:style w:type="character" w:customStyle="1" w:styleId="Char0">
    <w:name w:val="页脚 Char"/>
    <w:basedOn w:val="a0"/>
    <w:link w:val="a4"/>
    <w:uiPriority w:val="99"/>
    <w:rsid w:val="00326406"/>
    <w:rPr>
      <w:sz w:val="18"/>
      <w:szCs w:val="18"/>
    </w:rPr>
  </w:style>
  <w:style w:type="paragraph" w:styleId="a5">
    <w:name w:val="Balloon Text"/>
    <w:basedOn w:val="a"/>
    <w:link w:val="Char1"/>
    <w:uiPriority w:val="99"/>
    <w:semiHidden/>
    <w:unhideWhenUsed/>
    <w:rsid w:val="00326406"/>
    <w:rPr>
      <w:sz w:val="18"/>
      <w:szCs w:val="18"/>
    </w:rPr>
  </w:style>
  <w:style w:type="character" w:customStyle="1" w:styleId="Char1">
    <w:name w:val="批注框文本 Char"/>
    <w:basedOn w:val="a0"/>
    <w:link w:val="a5"/>
    <w:uiPriority w:val="99"/>
    <w:semiHidden/>
    <w:rsid w:val="00326406"/>
    <w:rPr>
      <w:sz w:val="18"/>
      <w:szCs w:val="18"/>
    </w:rPr>
  </w:style>
  <w:style w:type="paragraph" w:styleId="1">
    <w:name w:val="toc 1"/>
    <w:basedOn w:val="a"/>
    <w:next w:val="a"/>
    <w:autoRedefine/>
    <w:uiPriority w:val="39"/>
    <w:unhideWhenUsed/>
    <w:rsid w:val="001E739D"/>
  </w:style>
  <w:style w:type="paragraph" w:styleId="2">
    <w:name w:val="toc 2"/>
    <w:basedOn w:val="a"/>
    <w:next w:val="a"/>
    <w:autoRedefine/>
    <w:uiPriority w:val="39"/>
    <w:unhideWhenUsed/>
    <w:rsid w:val="001E739D"/>
    <w:pPr>
      <w:ind w:leftChars="200" w:left="420"/>
    </w:pPr>
  </w:style>
  <w:style w:type="character" w:styleId="a6">
    <w:name w:val="Hyperlink"/>
    <w:basedOn w:val="a0"/>
    <w:uiPriority w:val="99"/>
    <w:unhideWhenUsed/>
    <w:rsid w:val="001E739D"/>
    <w:rPr>
      <w:color w:val="0000FF" w:themeColor="hyperlink"/>
      <w:u w:val="single"/>
    </w:rPr>
  </w:style>
  <w:style w:type="paragraph" w:styleId="a7">
    <w:name w:val="List Paragraph"/>
    <w:basedOn w:val="a"/>
    <w:uiPriority w:val="34"/>
    <w:qFormat/>
    <w:rsid w:val="006D41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1246</Words>
  <Characters>7108</Characters>
  <Application>Microsoft Office Word</Application>
  <DocSecurity>0</DocSecurity>
  <Lines>59</Lines>
  <Paragraphs>16</Paragraphs>
  <ScaleCrop>false</ScaleCrop>
  <Company>china</Company>
  <LinksUpToDate>false</LinksUpToDate>
  <CharactersWithSpaces>8338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何燕婷</dc:creator>
  <cp:lastModifiedBy>Administrator</cp:lastModifiedBy>
  <cp:revision>6</cp:revision>
  <cp:lastPrinted>2026-03-26T07:13:00Z</cp:lastPrinted>
  <dcterms:created xsi:type="dcterms:W3CDTF">2026-03-25T02:44:00Z</dcterms:created>
  <dcterms:modified xsi:type="dcterms:W3CDTF">2026-04-09T07:34:00Z</dcterms:modified>
</cp:coreProperties>
</file>